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6A" w:rsidRDefault="00BF556A" w:rsidP="00BF556A">
      <w:pPr>
        <w:pStyle w:val="2"/>
        <w:topLinePunct/>
        <w:adjustRightInd w:val="0"/>
        <w:snapToGrid w:val="0"/>
        <w:spacing w:after="0" w:line="592" w:lineRule="exact"/>
        <w:ind w:leftChars="0" w:left="0"/>
        <w:jc w:val="center"/>
        <w:rPr>
          <w:rFonts w:ascii="方正小标宋简体" w:eastAsia="方正小标宋简体"/>
          <w:color w:val="000000"/>
          <w:spacing w:val="-4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4"/>
          <w:sz w:val="44"/>
          <w:szCs w:val="44"/>
        </w:rPr>
        <w:t>2019年云南省建设工程质量检测能力验证回执</w:t>
      </w:r>
    </w:p>
    <w:p w:rsidR="00BF556A" w:rsidRDefault="00BF556A" w:rsidP="00BF556A">
      <w:pPr>
        <w:pStyle w:val="2"/>
        <w:topLinePunct/>
        <w:adjustRightInd w:val="0"/>
        <w:snapToGrid w:val="0"/>
        <w:spacing w:after="0" w:line="300" w:lineRule="exact"/>
        <w:ind w:leftChars="-135" w:left="-283" w:firstLineChars="65" w:firstLine="281"/>
        <w:jc w:val="center"/>
        <w:rPr>
          <w:rFonts w:ascii="方正小标宋简体" w:eastAsia="方正小标宋简体" w:hint="eastAsia"/>
          <w:color w:val="000000"/>
          <w:spacing w:val="-4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4"/>
          <w:sz w:val="44"/>
          <w:szCs w:val="44"/>
        </w:rPr>
        <w:t xml:space="preserve"> </w:t>
      </w:r>
    </w:p>
    <w:tbl>
      <w:tblPr>
        <w:tblStyle w:val="a3"/>
        <w:tblW w:w="8657" w:type="dxa"/>
        <w:jc w:val="center"/>
        <w:tblInd w:w="0" w:type="dxa"/>
        <w:tblLayout w:type="fixed"/>
        <w:tblLook w:val="04A0"/>
      </w:tblPr>
      <w:tblGrid>
        <w:gridCol w:w="2171"/>
        <w:gridCol w:w="2360"/>
        <w:gridCol w:w="1560"/>
        <w:gridCol w:w="2566"/>
      </w:tblGrid>
      <w:tr w:rsidR="00BF556A" w:rsidTr="00BF556A">
        <w:trPr>
          <w:trHeight w:val="567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BF556A" w:rsidTr="00BF556A">
        <w:trPr>
          <w:trHeight w:val="567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单位负责人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300" w:lineRule="exact"/>
              <w:ind w:leftChars="0" w:left="0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BF556A" w:rsidTr="00BF556A">
        <w:trPr>
          <w:trHeight w:val="567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收样详细地址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BF556A" w:rsidTr="00BF556A">
        <w:trPr>
          <w:trHeight w:val="567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300" w:lineRule="exact"/>
              <w:ind w:leftChars="0" w:left="0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BF556A" w:rsidTr="00BF556A">
        <w:trPr>
          <w:trHeight w:val="567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300" w:lineRule="exact"/>
              <w:ind w:leftChars="0" w:left="0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BF556A" w:rsidTr="00BF556A">
        <w:trPr>
          <w:trHeight w:val="93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参加项目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560" w:lineRule="exact"/>
              <w:ind w:leftChars="0" w:left="0" w:firstLineChars="100" w:firstLine="240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钢筋间距和钢筋保护层厚度检测</w:t>
            </w:r>
          </w:p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560" w:lineRule="exact"/>
              <w:ind w:leftChars="0" w:left="0" w:firstLineChars="100" w:firstLine="240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防水卷材拉伸性能试验</w:t>
            </w:r>
          </w:p>
        </w:tc>
      </w:tr>
      <w:tr w:rsidR="00BF556A" w:rsidTr="00BF556A">
        <w:trPr>
          <w:trHeight w:val="567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300" w:lineRule="exact"/>
              <w:ind w:leftChars="0" w:left="0"/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  明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300" w:lineRule="exact"/>
              <w:ind w:leftChars="0" w:left="0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300" w:lineRule="exact"/>
              <w:ind w:leftChars="0" w:left="0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56A" w:rsidRDefault="00BF556A">
            <w:pPr>
              <w:pStyle w:val="2"/>
              <w:topLinePunct/>
              <w:adjustRightInd w:val="0"/>
              <w:snapToGrid w:val="0"/>
              <w:spacing w:after="0" w:line="300" w:lineRule="exact"/>
              <w:ind w:leftChars="0" w:left="0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</w:p>
        </w:tc>
      </w:tr>
    </w:tbl>
    <w:p w:rsidR="00BF556A" w:rsidRDefault="00BF556A" w:rsidP="00BF556A">
      <w:pPr>
        <w:pStyle w:val="2"/>
        <w:topLinePunct/>
        <w:adjustRightInd w:val="0"/>
        <w:snapToGrid w:val="0"/>
        <w:spacing w:after="0" w:line="592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填报：</w:t>
      </w:r>
    </w:p>
    <w:p w:rsidR="00BF556A" w:rsidRDefault="00BF556A" w:rsidP="00BF556A">
      <w:pPr>
        <w:pStyle w:val="2"/>
        <w:topLinePunct/>
        <w:adjustRightInd w:val="0"/>
        <w:snapToGrid w:val="0"/>
        <w:spacing w:after="0" w:line="592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BF556A" w:rsidRDefault="00BF556A" w:rsidP="00BF556A">
      <w:pPr>
        <w:pStyle w:val="2"/>
        <w:wordWrap w:val="0"/>
        <w:topLinePunct/>
        <w:adjustRightInd w:val="0"/>
        <w:snapToGrid w:val="0"/>
        <w:spacing w:after="0" w:line="592" w:lineRule="exact"/>
        <w:jc w:val="righ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（单位公章）    </w:t>
      </w:r>
    </w:p>
    <w:p w:rsidR="00BF556A" w:rsidRDefault="00BF556A" w:rsidP="00BF556A">
      <w:pPr>
        <w:pStyle w:val="2"/>
        <w:wordWrap w:val="0"/>
        <w:topLinePunct/>
        <w:adjustRightInd w:val="0"/>
        <w:snapToGrid w:val="0"/>
        <w:spacing w:after="0" w:line="592" w:lineRule="exact"/>
        <w:jc w:val="righ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年    月    日   </w:t>
      </w:r>
    </w:p>
    <w:p w:rsidR="00BF556A" w:rsidRDefault="00BF556A" w:rsidP="00BF556A">
      <w:pPr>
        <w:pStyle w:val="2"/>
        <w:topLinePunct/>
        <w:adjustRightInd w:val="0"/>
        <w:snapToGrid w:val="0"/>
        <w:spacing w:after="0" w:line="592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:rsidR="00BF556A" w:rsidRDefault="00BF556A" w:rsidP="00BF556A">
      <w:pPr>
        <w:pStyle w:val="2"/>
        <w:topLinePunct/>
        <w:adjustRightInd w:val="0"/>
        <w:snapToGrid w:val="0"/>
        <w:spacing w:after="0" w:line="240" w:lineRule="atLeas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回执请于2019年10月18日前传云南省工程检测协会</w:t>
      </w:r>
    </w:p>
    <w:p w:rsidR="00BF556A" w:rsidRDefault="00BF556A" w:rsidP="00BF556A">
      <w:pPr>
        <w:pStyle w:val="2"/>
        <w:topLinePunct/>
        <w:adjustRightInd w:val="0"/>
        <w:snapToGrid w:val="0"/>
        <w:spacing w:after="0" w:line="240" w:lineRule="atLeas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联系人：马子淇</w:t>
      </w:r>
    </w:p>
    <w:p w:rsidR="00BF556A" w:rsidRDefault="00BF556A" w:rsidP="00BF556A">
      <w:pPr>
        <w:pStyle w:val="2"/>
        <w:topLinePunct/>
        <w:adjustRightInd w:val="0"/>
        <w:snapToGrid w:val="0"/>
        <w:spacing w:after="0" w:line="240" w:lineRule="atLeas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传真：0871—64169239</w:t>
      </w:r>
    </w:p>
    <w:p w:rsidR="00BF556A" w:rsidRDefault="00BF556A" w:rsidP="00BF556A">
      <w:pPr>
        <w:pStyle w:val="2"/>
        <w:topLinePunct/>
        <w:adjustRightInd w:val="0"/>
        <w:snapToGrid w:val="0"/>
        <w:spacing w:after="0" w:line="240" w:lineRule="atLeas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电话：18908898054</w:t>
      </w:r>
    </w:p>
    <w:p w:rsidR="00BF556A" w:rsidRDefault="00BF556A" w:rsidP="00BF556A">
      <w:pPr>
        <w:pStyle w:val="2"/>
        <w:topLinePunct/>
        <w:adjustRightInd w:val="0"/>
        <w:snapToGrid w:val="0"/>
        <w:spacing w:after="0" w:line="240" w:lineRule="atLeast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24"/>
          <w:szCs w:val="24"/>
        </w:rPr>
        <w:t>电子邮箱：ynjcbd@126.com</w:t>
      </w:r>
    </w:p>
    <w:p w:rsidR="00BA00E7" w:rsidRDefault="00BA00E7"/>
    <w:sectPr w:rsidR="00BA00E7" w:rsidSect="00BF556A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56A"/>
    <w:rsid w:val="00BA00E7"/>
    <w:rsid w:val="00BF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6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rsid w:val="00BF556A"/>
    <w:pPr>
      <w:spacing w:before="100" w:beforeAutospacing="1"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rsid w:val="00BF556A"/>
    <w:rPr>
      <w:rFonts w:ascii="Calibri" w:eastAsia="宋体" w:hAnsi="Calibri" w:cs="Times New Roman"/>
      <w:szCs w:val="21"/>
    </w:rPr>
  </w:style>
  <w:style w:type="table" w:styleId="a3">
    <w:name w:val="Table Grid"/>
    <w:basedOn w:val="a1"/>
    <w:uiPriority w:val="99"/>
    <w:unhideWhenUsed/>
    <w:rsid w:val="00BF556A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2019-10-12T06:16:00Z</dcterms:created>
  <dcterms:modified xsi:type="dcterms:W3CDTF">2019-10-12T06:18:00Z</dcterms:modified>
</cp:coreProperties>
</file>