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附件3</w:t>
      </w:r>
    </w:p>
    <w:p>
      <w:pPr>
        <w:pStyle w:val="2"/>
        <w:ind w:firstLine="640" w:firstLineChars="200"/>
        <w:rPr>
          <w:rFonts w:eastAsia="仿宋_GB2312" w:cs="仿宋_GB2312"/>
          <w:color w:val="000000"/>
          <w:sz w:val="32"/>
          <w:szCs w:val="32"/>
        </w:rPr>
      </w:pPr>
    </w:p>
    <w:p>
      <w:pPr>
        <w:pStyle w:val="2"/>
        <w:jc w:val="center"/>
        <w:rPr>
          <w:rFonts w:hint="eastAsia" w:ascii="方正小标宋简体" w:eastAsia="方正小标宋简体" w:cs="仿宋_GB2312"/>
          <w:bCs/>
          <w:color w:val="000000"/>
          <w:sz w:val="44"/>
          <w:szCs w:val="44"/>
        </w:rPr>
      </w:pPr>
      <w:r>
        <w:rPr>
          <w:rFonts w:hint="eastAsia" w:ascii="方正小标宋简体" w:eastAsia="方正小标宋简体" w:cs="仿宋_GB2312"/>
          <w:bCs/>
          <w:color w:val="000000"/>
          <w:sz w:val="44"/>
          <w:szCs w:val="44"/>
        </w:rPr>
        <w:t>云南省第十九届职工职业技能大赛</w:t>
      </w:r>
    </w:p>
    <w:p>
      <w:pPr>
        <w:pStyle w:val="2"/>
        <w:jc w:val="center"/>
        <w:rPr>
          <w:rFonts w:ascii="方正小标宋简体" w:eastAsia="方正小标宋简体" w:cs="仿宋_GB2312"/>
          <w:bCs/>
          <w:color w:val="000000"/>
          <w:sz w:val="44"/>
          <w:szCs w:val="44"/>
        </w:rPr>
      </w:pPr>
      <w:r>
        <w:rPr>
          <w:rFonts w:hint="eastAsia" w:ascii="方正小标宋简体" w:eastAsia="方正小标宋简体" w:cs="仿宋_GB2312"/>
          <w:bCs/>
          <w:color w:val="000000"/>
          <w:sz w:val="44"/>
          <w:szCs w:val="44"/>
        </w:rPr>
        <w:t>建筑物沉降变形观测员技能竞赛规则</w:t>
      </w:r>
    </w:p>
    <w:p>
      <w:pPr>
        <w:pStyle w:val="2"/>
        <w:jc w:val="center"/>
      </w:pPr>
    </w:p>
    <w:p>
      <w:pPr>
        <w:pStyle w:val="2"/>
        <w:jc w:val="center"/>
      </w:pPr>
    </w:p>
    <w:p>
      <w:pPr>
        <w:pStyle w:val="2"/>
        <w:jc w:val="center"/>
        <w:rPr>
          <w:rFonts w:ascii="仿宋_GB2312" w:hAnsi="仿宋_GB2312" w:eastAsia="仿宋_GB2312" w:cs="仿宋_GB2312"/>
          <w:sz w:val="36"/>
          <w:szCs w:val="36"/>
        </w:rPr>
      </w:pPr>
    </w:p>
    <w:p>
      <w:pPr>
        <w:pStyle w:val="2"/>
        <w:jc w:val="center"/>
        <w:rPr>
          <w:rFonts w:ascii="仿宋_GB2312" w:hAnsi="仿宋_GB2312" w:eastAsia="仿宋_GB2312" w:cs="仿宋_GB2312"/>
          <w:sz w:val="36"/>
          <w:szCs w:val="36"/>
        </w:rPr>
      </w:pPr>
    </w:p>
    <w:p>
      <w:pPr>
        <w:pStyle w:val="2"/>
        <w:jc w:val="center"/>
        <w:rPr>
          <w:rFonts w:ascii="仿宋_GB2312" w:hAnsi="仿宋_GB2312" w:eastAsia="仿宋_GB2312" w:cs="仿宋_GB2312"/>
          <w:sz w:val="36"/>
          <w:szCs w:val="36"/>
        </w:rPr>
      </w:pPr>
    </w:p>
    <w:p>
      <w:pPr>
        <w:pStyle w:val="2"/>
        <w:jc w:val="center"/>
        <w:rPr>
          <w:rFonts w:ascii="仿宋_GB2312" w:hAnsi="仿宋_GB2312" w:eastAsia="仿宋_GB2312" w:cs="仿宋_GB2312"/>
          <w:sz w:val="36"/>
          <w:szCs w:val="36"/>
        </w:rPr>
      </w:pPr>
    </w:p>
    <w:p>
      <w:pPr>
        <w:pStyle w:val="2"/>
        <w:jc w:val="center"/>
        <w:rPr>
          <w:rFonts w:ascii="仿宋_GB2312" w:hAnsi="仿宋_GB2312" w:eastAsia="仿宋_GB2312" w:cs="仿宋_GB2312"/>
          <w:sz w:val="36"/>
          <w:szCs w:val="36"/>
        </w:rPr>
      </w:pPr>
    </w:p>
    <w:p>
      <w:pPr>
        <w:pStyle w:val="2"/>
        <w:jc w:val="center"/>
        <w:rPr>
          <w:rFonts w:ascii="仿宋_GB2312" w:hAnsi="仿宋_GB2312" w:eastAsia="仿宋_GB2312" w:cs="仿宋_GB2312"/>
          <w:sz w:val="36"/>
          <w:szCs w:val="36"/>
        </w:rPr>
      </w:pPr>
    </w:p>
    <w:p>
      <w:pPr>
        <w:pStyle w:val="2"/>
        <w:jc w:val="center"/>
        <w:rPr>
          <w:rFonts w:ascii="仿宋_GB2312" w:hAnsi="仿宋_GB2312" w:eastAsia="仿宋_GB2312" w:cs="仿宋_GB2312"/>
          <w:sz w:val="36"/>
          <w:szCs w:val="36"/>
        </w:rPr>
      </w:pPr>
    </w:p>
    <w:p>
      <w:pPr>
        <w:pStyle w:val="2"/>
        <w:jc w:val="center"/>
        <w:rPr>
          <w:rFonts w:ascii="仿宋_GB2312" w:hAnsi="仿宋_GB2312" w:eastAsia="仿宋_GB2312" w:cs="仿宋_GB2312"/>
          <w:sz w:val="36"/>
          <w:szCs w:val="36"/>
        </w:rPr>
      </w:pPr>
    </w:p>
    <w:p>
      <w:pPr>
        <w:pStyle w:val="2"/>
        <w:jc w:val="center"/>
        <w:rPr>
          <w:rFonts w:ascii="仿宋_GB2312" w:hAnsi="仿宋_GB2312" w:eastAsia="仿宋_GB2312" w:cs="仿宋_GB2312"/>
          <w:sz w:val="36"/>
          <w:szCs w:val="36"/>
        </w:rPr>
      </w:pPr>
    </w:p>
    <w:p>
      <w:pPr>
        <w:pStyle w:val="2"/>
        <w:jc w:val="center"/>
        <w:rPr>
          <w:rFonts w:ascii="仿宋_GB2312" w:hAnsi="仿宋_GB2312" w:eastAsia="仿宋_GB2312" w:cs="仿宋_GB2312"/>
          <w:sz w:val="36"/>
          <w:szCs w:val="36"/>
        </w:rPr>
      </w:pPr>
    </w:p>
    <w:p>
      <w:pPr>
        <w:pStyle w:val="2"/>
        <w:jc w:val="center"/>
        <w:rPr>
          <w:rFonts w:ascii="仿宋_GB2312" w:hAnsi="仿宋_GB2312" w:eastAsia="仿宋_GB2312" w:cs="仿宋_GB2312"/>
          <w:sz w:val="36"/>
          <w:szCs w:val="36"/>
        </w:rPr>
      </w:pPr>
      <w:r>
        <w:rPr>
          <w:rFonts w:ascii="仿宋_GB2312" w:hAnsi="仿宋_GB2312" w:eastAsia="仿宋_GB2312" w:cs="仿宋_GB2312"/>
          <w:sz w:val="36"/>
          <w:szCs w:val="36"/>
        </w:rPr>
        <w:t>202</w:t>
      </w:r>
      <w:r>
        <w:rPr>
          <w:rFonts w:hint="eastAsia" w:ascii="仿宋_GB2312" w:hAnsi="仿宋_GB2312" w:eastAsia="仿宋_GB2312" w:cs="仿宋_GB2312"/>
          <w:sz w:val="36"/>
          <w:szCs w:val="36"/>
        </w:rPr>
        <w:t>2</w:t>
      </w:r>
      <w:r>
        <w:rPr>
          <w:rFonts w:ascii="仿宋_GB2312" w:hAnsi="仿宋_GB2312" w:eastAsia="仿宋_GB2312" w:cs="仿宋_GB2312"/>
          <w:sz w:val="36"/>
          <w:szCs w:val="36"/>
        </w:rPr>
        <w:t>年</w:t>
      </w:r>
      <w:r>
        <w:rPr>
          <w:rFonts w:hint="eastAsia" w:ascii="仿宋_GB2312" w:hAnsi="仿宋_GB2312" w:eastAsia="仿宋_GB2312" w:cs="仿宋_GB2312"/>
          <w:sz w:val="36"/>
          <w:szCs w:val="36"/>
        </w:rPr>
        <w:t>10</w:t>
      </w:r>
      <w:r>
        <w:rPr>
          <w:rFonts w:ascii="仿宋_GB2312" w:hAnsi="仿宋_GB2312" w:eastAsia="仿宋_GB2312" w:cs="仿宋_GB2312"/>
          <w:sz w:val="36"/>
          <w:szCs w:val="36"/>
        </w:rPr>
        <w:t>月</w:t>
      </w:r>
    </w:p>
    <w:p>
      <w:pPr>
        <w:pStyle w:val="2"/>
        <w:jc w:val="center"/>
        <w:rPr>
          <w:rFonts w:ascii="仿宋_GB2312" w:hAnsi="仿宋_GB2312" w:eastAsia="仿宋_GB2312" w:cs="仿宋_GB2312"/>
          <w:sz w:val="36"/>
          <w:szCs w:val="36"/>
        </w:rPr>
      </w:pPr>
    </w:p>
    <w:p>
      <w:pPr>
        <w:pStyle w:val="2"/>
        <w:jc w:val="center"/>
        <w:rPr>
          <w:rFonts w:ascii="仿宋_GB2312" w:hAnsi="仿宋_GB2312" w:eastAsia="仿宋_GB2312" w:cs="仿宋_GB2312"/>
          <w:sz w:val="36"/>
          <w:szCs w:val="36"/>
        </w:rPr>
      </w:pPr>
    </w:p>
    <w:p>
      <w:pPr>
        <w:spacing w:line="600" w:lineRule="exact"/>
        <w:jc w:val="center"/>
        <w:rPr>
          <w:rFonts w:ascii="方正小标宋简体" w:hAnsi="Times New Roman" w:eastAsia="方正小标宋简体" w:cs="黑体"/>
          <w:sz w:val="44"/>
          <w:szCs w:val="44"/>
        </w:rPr>
      </w:pPr>
      <w:r>
        <w:rPr>
          <w:rFonts w:hint="eastAsia" w:ascii="方正小标宋简体" w:hAnsi="Times New Roman" w:eastAsia="方正小标宋简体" w:cs="黑体"/>
          <w:sz w:val="44"/>
          <w:szCs w:val="44"/>
        </w:rPr>
        <w:t>云南省第十九届职工职业技能大赛</w:t>
      </w:r>
    </w:p>
    <w:p>
      <w:pPr>
        <w:spacing w:line="600" w:lineRule="exact"/>
        <w:jc w:val="center"/>
        <w:rPr>
          <w:rFonts w:ascii="方正小标宋简体" w:hAnsi="Times New Roman" w:eastAsia="方正小标宋简体" w:cs="黑体"/>
          <w:sz w:val="44"/>
          <w:szCs w:val="44"/>
        </w:rPr>
      </w:pPr>
      <w:r>
        <w:rPr>
          <w:rFonts w:hint="eastAsia" w:ascii="方正小标宋简体" w:eastAsia="方正小标宋简体" w:cs="仿宋_GB2312"/>
          <w:bCs/>
          <w:color w:val="000000"/>
          <w:sz w:val="44"/>
          <w:szCs w:val="44"/>
        </w:rPr>
        <w:t>建筑物沉降变形观测员技能竞赛规则</w:t>
      </w:r>
    </w:p>
    <w:p>
      <w:pPr>
        <w:pStyle w:val="2"/>
        <w:spacing w:line="600" w:lineRule="exact"/>
        <w:ind w:firstLine="640" w:firstLineChars="200"/>
        <w:rPr>
          <w:rFonts w:ascii="仿宋_GB2312" w:eastAsia="仿宋_GB2312" w:cs="仿宋_GB2312"/>
          <w:color w:val="000000"/>
          <w:sz w:val="32"/>
          <w:szCs w:val="32"/>
        </w:rPr>
      </w:pPr>
    </w:p>
    <w:p>
      <w:pPr>
        <w:pStyle w:val="2"/>
        <w:spacing w:line="60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为做好技能竞赛各项工作，确保技能竞赛活动顺利举行，特制定云南省第十九届职工职业技能大赛</w:t>
      </w:r>
      <w:r>
        <w:rPr>
          <w:rFonts w:hint="eastAsia" w:ascii="仿宋_GB2312" w:hAnsi="仿宋" w:eastAsia="仿宋_GB2312" w:cs="仿宋"/>
          <w:sz w:val="32"/>
          <w:szCs w:val="32"/>
        </w:rPr>
        <w:t>建筑物沉降变形观测员技能竞赛</w:t>
      </w:r>
      <w:r>
        <w:rPr>
          <w:rFonts w:hint="eastAsia" w:ascii="仿宋_GB2312" w:eastAsia="仿宋_GB2312" w:cs="仿宋_GB2312"/>
          <w:color w:val="000000"/>
          <w:sz w:val="32"/>
          <w:szCs w:val="32"/>
        </w:rPr>
        <w:t>规则。</w:t>
      </w:r>
    </w:p>
    <w:p>
      <w:pPr>
        <w:spacing w:line="600" w:lineRule="exact"/>
        <w:ind w:firstLine="640" w:firstLineChars="200"/>
        <w:rPr>
          <w:rFonts w:ascii="黑体" w:hAnsi="黑体" w:eastAsia="黑体" w:cs="仿宋_GB2312"/>
          <w:color w:val="000000"/>
          <w:sz w:val="32"/>
          <w:szCs w:val="32"/>
        </w:rPr>
      </w:pPr>
      <w:r>
        <w:rPr>
          <w:rFonts w:hint="eastAsia" w:ascii="黑体" w:hAnsi="黑体" w:eastAsia="黑体" w:cs="仿宋_GB2312"/>
          <w:sz w:val="32"/>
          <w:szCs w:val="32"/>
        </w:rPr>
        <w:t>一、竞赛安排</w:t>
      </w:r>
    </w:p>
    <w:p>
      <w:pPr>
        <w:spacing w:line="600" w:lineRule="exact"/>
        <w:ind w:firstLine="640" w:firstLineChars="200"/>
        <w:rPr>
          <w:rFonts w:ascii="仿宋_GB2312" w:hAnsi="仿宋" w:eastAsia="仿宋_GB2312" w:cs="仿宋"/>
          <w:color w:val="000000"/>
          <w:sz w:val="32"/>
          <w:szCs w:val="32"/>
        </w:rPr>
      </w:pPr>
      <w:r>
        <w:rPr>
          <w:rFonts w:hint="eastAsia" w:ascii="仿宋_GB2312" w:hAnsi="Times New Roman" w:eastAsia="仿宋_GB2312" w:cs="仿宋_GB2312"/>
          <w:color w:val="000000"/>
          <w:sz w:val="32"/>
          <w:szCs w:val="32"/>
        </w:rPr>
        <w:t>本次竞赛分为初赛、选拔赛和决赛三个阶段。初赛</w:t>
      </w:r>
      <w:r>
        <w:rPr>
          <w:rFonts w:hint="eastAsia" w:ascii="仿宋_GB2312" w:hAnsi="仿宋" w:eastAsia="仿宋_GB2312" w:cs="仿宋"/>
          <w:sz w:val="32"/>
          <w:szCs w:val="32"/>
        </w:rPr>
        <w:t>由全省各工程检测机构自行进行选拔</w:t>
      </w:r>
      <w:r>
        <w:rPr>
          <w:rFonts w:hint="eastAsia" w:ascii="仿宋_GB2312" w:hAnsi="Times New Roman" w:eastAsia="仿宋_GB2312" w:cs="仿宋_GB2312"/>
          <w:color w:val="000000"/>
          <w:sz w:val="32"/>
          <w:szCs w:val="32"/>
        </w:rPr>
        <w:t>；选拔赛和决赛采用技术理论与现场技能实际操作相结合的方式,重点考核专业技能和解决实际问题的能力。选拔赛和决赛考核均为百分制，技术</w:t>
      </w:r>
      <w:r>
        <w:rPr>
          <w:rFonts w:hint="eastAsia" w:ascii="仿宋_GB2312" w:hAnsi="仿宋" w:eastAsia="仿宋_GB2312" w:cs="仿宋"/>
          <w:sz w:val="32"/>
          <w:szCs w:val="32"/>
        </w:rPr>
        <w:t>理论和实际操作两部分原则上按3:7换算成综合得分，最终确定选手比赛名次;若综合成绩相同，以实际操作成绩得分高者居前</w:t>
      </w:r>
      <w:r>
        <w:rPr>
          <w:rFonts w:hint="eastAsia" w:ascii="仿宋_GB2312" w:hAnsi="Times New Roman" w:eastAsia="仿宋_GB2312" w:cs="仿宋_GB2312"/>
          <w:color w:val="000000"/>
          <w:sz w:val="32"/>
          <w:szCs w:val="32"/>
        </w:rPr>
        <w:t>。</w:t>
      </w:r>
    </w:p>
    <w:p>
      <w:pPr>
        <w:adjustRightInd w:val="0"/>
        <w:spacing w:line="600" w:lineRule="exact"/>
        <w:ind w:left="420" w:left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（一）初赛</w:t>
      </w:r>
    </w:p>
    <w:p>
      <w:pPr>
        <w:pStyle w:val="2"/>
        <w:spacing w:line="600" w:lineRule="exact"/>
        <w:ind w:firstLine="640" w:firstLineChars="200"/>
        <w:rPr>
          <w:rFonts w:ascii="仿宋_GB2312" w:hAnsi="仿宋_GB2312" w:eastAsia="仿宋_GB2312" w:cs="仿宋_GB2312"/>
          <w:color w:val="000000"/>
          <w:sz w:val="32"/>
          <w:szCs w:val="32"/>
        </w:rPr>
      </w:pPr>
      <w:r>
        <w:rPr>
          <w:rFonts w:hint="eastAsia" w:ascii="仿宋_GB2312" w:hAnsi="仿宋" w:eastAsia="仿宋_GB2312" w:cs="仿宋"/>
          <w:sz w:val="32"/>
          <w:szCs w:val="32"/>
        </w:rPr>
        <w:t>2022年10月23日前完成，由全省各工程检测机构自行组织实施，并将进入选拔赛人员名单报送云南省工程检测协会，各单位进入选拔赛人员不得超过2人，每名参赛</w:t>
      </w:r>
      <w:r>
        <w:rPr>
          <w:rFonts w:hint="eastAsia" w:ascii="仿宋_GB2312" w:hAnsi="仿宋" w:eastAsia="仿宋_GB2312"/>
          <w:sz w:val="32"/>
          <w:szCs w:val="32"/>
        </w:rPr>
        <w:t>选手固定</w:t>
      </w:r>
      <w:r>
        <w:rPr>
          <w:rFonts w:hint="eastAsia" w:ascii="仿宋_GB2312" w:hAnsi="仿宋" w:eastAsia="仿宋_GB2312" w:cs="仿宋"/>
          <w:sz w:val="32"/>
          <w:szCs w:val="32"/>
        </w:rPr>
        <w:t>配备1-2名助手，参赛</w:t>
      </w:r>
      <w:r>
        <w:rPr>
          <w:rFonts w:hint="eastAsia" w:ascii="仿宋_GB2312" w:hAnsi="仿宋" w:eastAsia="仿宋_GB2312"/>
          <w:sz w:val="32"/>
          <w:szCs w:val="32"/>
        </w:rPr>
        <w:t>选手</w:t>
      </w:r>
      <w:r>
        <w:rPr>
          <w:rFonts w:hint="eastAsia" w:ascii="仿宋_GB2312" w:hAnsi="仿宋" w:eastAsia="仿宋_GB2312" w:cs="仿宋"/>
          <w:sz w:val="32"/>
          <w:szCs w:val="32"/>
        </w:rPr>
        <w:t>不得互为助手，实操竞赛当天不得更换助手</w:t>
      </w:r>
      <w:r>
        <w:rPr>
          <w:rFonts w:hint="eastAsia" w:ascii="仿宋_GB2312" w:hAnsi="仿宋_GB2312" w:eastAsia="仿宋_GB2312" w:cs="仿宋_GB2312"/>
          <w:color w:val="000000"/>
          <w:sz w:val="32"/>
          <w:szCs w:val="32"/>
        </w:rPr>
        <w:t>。</w:t>
      </w:r>
    </w:p>
    <w:p>
      <w:pPr>
        <w:adjustRightInd w:val="0"/>
        <w:spacing w:line="600" w:lineRule="exact"/>
        <w:ind w:left="420" w:left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（二）选拔赛</w:t>
      </w:r>
    </w:p>
    <w:p>
      <w:pPr>
        <w:widowControl/>
        <w:spacing w:line="600" w:lineRule="exact"/>
        <w:ind w:left="319" w:leftChars="152" w:firstLine="320" w:firstLineChars="100"/>
        <w:jc w:val="left"/>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比赛时间：2022年11月</w:t>
      </w:r>
    </w:p>
    <w:p>
      <w:pPr>
        <w:widowControl/>
        <w:spacing w:line="600" w:lineRule="exact"/>
        <w:ind w:left="319" w:leftChars="152" w:firstLine="320" w:firstLineChars="100"/>
        <w:jc w:val="left"/>
        <w:rPr>
          <w:rFonts w:ascii="仿宋_GB2312" w:eastAsia="仿宋_GB2312" w:cs="仿宋_GB2312"/>
          <w:color w:val="000000"/>
          <w:sz w:val="32"/>
          <w:szCs w:val="32"/>
        </w:rPr>
      </w:pPr>
      <w:r>
        <w:rPr>
          <w:rFonts w:hint="eastAsia" w:ascii="仿宋_GB2312" w:eastAsia="仿宋_GB2312" w:cs="仿宋_GB2312"/>
          <w:color w:val="000000"/>
          <w:sz w:val="32"/>
          <w:szCs w:val="32"/>
        </w:rPr>
        <w:t>竞赛地点：昆明市</w:t>
      </w:r>
    </w:p>
    <w:p>
      <w:pPr>
        <w:widowControl/>
        <w:spacing w:line="600" w:lineRule="exact"/>
        <w:ind w:left="319" w:leftChars="152" w:firstLine="320" w:firstLineChars="1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竞赛内容：技术理论考试+实际操作考试</w:t>
      </w:r>
    </w:p>
    <w:p>
      <w:pPr>
        <w:widowControl/>
        <w:spacing w:line="60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1.技术理论</w:t>
      </w:r>
      <w:r>
        <w:rPr>
          <w:rFonts w:hint="eastAsia" w:ascii="仿宋_GB2312" w:hAnsi="Times New Roman" w:eastAsia="仿宋_GB2312" w:cs="仿宋_GB2312"/>
          <w:color w:val="000000"/>
          <w:sz w:val="32"/>
          <w:szCs w:val="32"/>
        </w:rPr>
        <w:t>考试</w:t>
      </w:r>
    </w:p>
    <w:p>
      <w:pPr>
        <w:widowControl/>
        <w:spacing w:line="600" w:lineRule="exact"/>
        <w:ind w:firstLine="640" w:firstLineChars="200"/>
        <w:jc w:val="left"/>
        <w:rPr>
          <w:rFonts w:ascii="仿宋_GB2312" w:eastAsia="仿宋_GB2312"/>
          <w:sz w:val="32"/>
          <w:szCs w:val="32"/>
        </w:rPr>
      </w:pPr>
      <w:r>
        <w:rPr>
          <w:rFonts w:hint="eastAsia" w:ascii="仿宋_GB2312" w:hAnsi="仿宋_GB2312" w:eastAsia="仿宋_GB2312" w:cs="仿宋_GB2312"/>
          <w:color w:val="000000"/>
          <w:sz w:val="32"/>
          <w:szCs w:val="32"/>
        </w:rPr>
        <w:t>由组委会组织专家编制理论试卷，试卷题型为：单选、多选、判断；题量100道；分值100分；出题范围：</w:t>
      </w:r>
      <w:r>
        <w:rPr>
          <w:rFonts w:hint="eastAsia" w:ascii="仿宋_GB2312" w:hAnsi="仿宋" w:eastAsia="仿宋_GB2312" w:cs="仿宋"/>
          <w:spacing w:val="4"/>
          <w:sz w:val="32"/>
          <w:szCs w:val="32"/>
        </w:rPr>
        <w:t>《建筑变形测量规范》（JGJ 8-2016）,《国家一、二等水准测量规范》GB/T 12897-2006</w:t>
      </w:r>
      <w:r>
        <w:rPr>
          <w:rFonts w:hint="eastAsia" w:ascii="仿宋_GB2312" w:hAnsi="仿宋_GB2312" w:eastAsia="仿宋_GB2312" w:cs="仿宋_GB2312"/>
          <w:color w:val="000000"/>
          <w:sz w:val="32"/>
          <w:szCs w:val="32"/>
        </w:rPr>
        <w:t>，考试时长90分钟。</w:t>
      </w:r>
    </w:p>
    <w:p>
      <w:pPr>
        <w:pStyle w:val="2"/>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2.实际操作考试</w:t>
      </w:r>
    </w:p>
    <w:p>
      <w:pPr>
        <w:pStyle w:val="2"/>
        <w:spacing w:line="600" w:lineRule="exact"/>
        <w:ind w:firstLine="640" w:firstLineChars="200"/>
        <w:rPr>
          <w:rFonts w:ascii="仿宋_GB2312" w:hAnsi="仿宋_GB2312" w:eastAsia="仿宋_GB2312" w:cs="仿宋_GB2312"/>
          <w:color w:val="000000"/>
          <w:sz w:val="32"/>
          <w:szCs w:val="32"/>
        </w:rPr>
      </w:pPr>
      <w:r>
        <w:rPr>
          <w:rFonts w:hint="eastAsia" w:ascii="仿宋_GB2312" w:eastAsia="仿宋_GB2312" w:cs="仿宋_GB2312"/>
          <w:color w:val="000000"/>
          <w:sz w:val="32"/>
          <w:szCs w:val="32"/>
        </w:rPr>
        <w:t>选拔赛参赛选手根据</w:t>
      </w:r>
      <w:r>
        <w:rPr>
          <w:rFonts w:hint="eastAsia" w:ascii="仿宋_GB2312" w:hAnsi="仿宋" w:eastAsia="仿宋_GB2312" w:cs="仿宋"/>
          <w:sz w:val="32"/>
          <w:szCs w:val="32"/>
        </w:rPr>
        <w:t>实际操作安排计划</w:t>
      </w:r>
      <w:r>
        <w:rPr>
          <w:rFonts w:hint="eastAsia" w:ascii="仿宋_GB2312" w:hAnsi="仿宋_GB2312" w:eastAsia="仿宋_GB2312" w:cs="仿宋_GB2312"/>
          <w:color w:val="000000"/>
          <w:sz w:val="32"/>
          <w:szCs w:val="32"/>
        </w:rPr>
        <w:t>进行</w:t>
      </w:r>
      <w:r>
        <w:rPr>
          <w:rFonts w:hint="eastAsia" w:ascii="仿宋_GB2312" w:hAnsi="仿宋" w:eastAsia="仿宋_GB2312" w:cs="仿宋"/>
          <w:sz w:val="32"/>
          <w:szCs w:val="32"/>
        </w:rPr>
        <w:t>实际操作</w:t>
      </w:r>
      <w:r>
        <w:rPr>
          <w:rFonts w:hint="eastAsia" w:ascii="仿宋_GB2312" w:eastAsia="仿宋_GB2312" w:cs="仿宋_GB2312"/>
          <w:color w:val="000000"/>
          <w:sz w:val="32"/>
          <w:szCs w:val="32"/>
        </w:rPr>
        <w:t>考试</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竞赛项目：</w:t>
      </w:r>
      <w:r>
        <w:rPr>
          <w:rFonts w:hint="eastAsia" w:ascii="仿宋_GB2312" w:hAnsi="仿宋" w:eastAsia="仿宋_GB2312" w:cs="仿宋"/>
          <w:spacing w:val="4"/>
          <w:sz w:val="32"/>
          <w:szCs w:val="32"/>
        </w:rPr>
        <w:t>变形测量（沉降观测）</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检测标准：</w:t>
      </w:r>
      <w:r>
        <w:rPr>
          <w:rFonts w:hint="eastAsia" w:ascii="仿宋_GB2312" w:hAnsi="仿宋" w:eastAsia="仿宋_GB2312" w:cs="仿宋"/>
          <w:spacing w:val="4"/>
          <w:sz w:val="32"/>
          <w:szCs w:val="32"/>
        </w:rPr>
        <w:t>《建筑变形测量规范》（JGJ 8-2016）,《国家一、二等水准测量规范》GB/T 12897-2006。</w:t>
      </w:r>
    </w:p>
    <w:p>
      <w:pPr>
        <w:spacing w:line="600" w:lineRule="exact"/>
        <w:ind w:firstLine="640" w:firstLineChars="200"/>
        <w:rPr>
          <w:rFonts w:ascii="仿宋_GB2312" w:hAnsi="Times New Roman" w:eastAsia="仿宋_GB2312" w:cs="仿宋_GB2312"/>
          <w:color w:val="000000"/>
          <w:sz w:val="32"/>
          <w:szCs w:val="32"/>
        </w:rPr>
      </w:pPr>
      <w:r>
        <w:rPr>
          <w:rFonts w:hint="eastAsia" w:ascii="仿宋_GB2312" w:hAnsi="仿宋_GB2312" w:eastAsia="仿宋_GB2312" w:cs="仿宋_GB2312"/>
          <w:color w:val="000000"/>
          <w:sz w:val="32"/>
          <w:szCs w:val="32"/>
        </w:rPr>
        <w:t>检测设备：选手自行配备</w:t>
      </w:r>
    </w:p>
    <w:p>
      <w:pPr>
        <w:pStyle w:val="2"/>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考试内容：选手根据抽签顺序对选定的</w:t>
      </w:r>
      <w:r>
        <w:rPr>
          <w:rFonts w:hint="eastAsia" w:ascii="仿宋_GB2312" w:hAnsi="仿宋" w:eastAsia="仿宋_GB2312" w:cs="仿宋"/>
          <w:sz w:val="32"/>
          <w:szCs w:val="32"/>
        </w:rPr>
        <w:t>测量路线进行</w:t>
      </w:r>
      <w:r>
        <w:rPr>
          <w:rFonts w:hint="eastAsia" w:ascii="仿宋_GB2312" w:hAnsi="仿宋" w:eastAsia="仿宋_GB2312" w:cs="仿宋"/>
          <w:spacing w:val="4"/>
          <w:sz w:val="32"/>
          <w:szCs w:val="32"/>
        </w:rPr>
        <w:t>沉降观测</w:t>
      </w:r>
      <w:r>
        <w:rPr>
          <w:rFonts w:hint="eastAsia" w:ascii="仿宋_GB2312" w:hAnsi="仿宋_GB2312" w:eastAsia="仿宋_GB2312" w:cs="仿宋_GB2312"/>
          <w:color w:val="000000"/>
          <w:sz w:val="32"/>
          <w:szCs w:val="32"/>
        </w:rPr>
        <w:t>，按照试验数据出具报告。</w:t>
      </w:r>
    </w:p>
    <w:p>
      <w:pPr>
        <w:pStyle w:val="2"/>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测量准确值确定：由裁判对</w:t>
      </w:r>
      <w:r>
        <w:rPr>
          <w:rFonts w:hint="eastAsia" w:ascii="仿宋_GB2312" w:hAnsi="仿宋" w:eastAsia="仿宋_GB2312" w:cs="仿宋"/>
          <w:sz w:val="32"/>
          <w:szCs w:val="32"/>
        </w:rPr>
        <w:t>测量路线及测试点位</w:t>
      </w:r>
      <w:r>
        <w:rPr>
          <w:rFonts w:hint="eastAsia" w:ascii="仿宋_GB2312" w:hAnsi="仿宋_GB2312" w:eastAsia="仿宋_GB2312" w:cs="仿宋_GB2312"/>
          <w:color w:val="000000"/>
          <w:sz w:val="32"/>
          <w:szCs w:val="32"/>
        </w:rPr>
        <w:t>进行测量后确定。</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裁判组对选拔赛选手的技术理论、</w:t>
      </w:r>
      <w:r>
        <w:rPr>
          <w:rFonts w:hint="eastAsia" w:ascii="仿宋_GB2312" w:hAnsi="仿宋" w:eastAsia="仿宋_GB2312" w:cs="仿宋"/>
          <w:sz w:val="32"/>
          <w:szCs w:val="32"/>
        </w:rPr>
        <w:t>实际操作两部分进行</w:t>
      </w:r>
      <w:r>
        <w:rPr>
          <w:rFonts w:hint="eastAsia" w:ascii="仿宋_GB2312" w:hAnsi="仿宋_GB2312" w:eastAsia="仿宋_GB2312" w:cs="仿宋_GB2312"/>
          <w:color w:val="000000"/>
          <w:sz w:val="32"/>
          <w:szCs w:val="32"/>
        </w:rPr>
        <w:t>评分，评选出前40-50名选手进入决赛（根据报名人数情况确定），并在网站予以公布。因申报材料提交不完整、申报材料弄虚作假的，将取消参赛资格，并予通报批评。</w:t>
      </w:r>
    </w:p>
    <w:p>
      <w:pPr>
        <w:adjustRightInd w:val="0"/>
        <w:spacing w:line="600" w:lineRule="exact"/>
        <w:ind w:left="420" w:leftChars="200" w:firstLine="320" w:firstLineChars="100"/>
        <w:rPr>
          <w:rFonts w:ascii="楷体_GB2312" w:hAnsi="仿宋_GB2312" w:eastAsia="楷体_GB2312" w:cs="仿宋_GB2312"/>
          <w:sz w:val="32"/>
          <w:szCs w:val="32"/>
        </w:rPr>
      </w:pPr>
      <w:r>
        <w:rPr>
          <w:rFonts w:hint="eastAsia" w:ascii="楷体_GB2312" w:hAnsi="仿宋_GB2312" w:eastAsia="楷体_GB2312" w:cs="仿宋_GB2312"/>
          <w:sz w:val="32"/>
          <w:szCs w:val="32"/>
        </w:rPr>
        <w:t>（三）决赛</w:t>
      </w:r>
    </w:p>
    <w:p>
      <w:pPr>
        <w:spacing w:line="60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决赛时间：2022年11月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决赛地点：昆明市经开区顺通大道紫云青鸟园区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决赛内容：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检验选手掌握的建筑物沉降变形观测的专业理论知识，及在现场检测过程中的动手能力和检测数据处理水平。参赛选手需在规定时间内完成决赛环节的考核内容。每位参赛选手可带1-2名助手，协助现场实际操作的扶尺等辅助工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实际操作考试：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竞赛项目：</w:t>
      </w:r>
      <w:r>
        <w:rPr>
          <w:rFonts w:hint="eastAsia" w:ascii="仿宋_GB2312" w:hAnsi="仿宋" w:eastAsia="仿宋_GB2312" w:cs="仿宋"/>
          <w:spacing w:val="4"/>
          <w:sz w:val="32"/>
          <w:szCs w:val="32"/>
        </w:rPr>
        <w:t>变形测量（沉降观测）</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检测标准：</w:t>
      </w:r>
      <w:r>
        <w:rPr>
          <w:rFonts w:hint="eastAsia" w:ascii="仿宋_GB2312" w:hAnsi="仿宋" w:eastAsia="仿宋_GB2312" w:cs="仿宋"/>
          <w:spacing w:val="4"/>
          <w:sz w:val="32"/>
          <w:szCs w:val="32"/>
        </w:rPr>
        <w:t>《建筑变形测量规范》（JGJ 8-2016）,《国家一、二等水准测量规范》GB/T 12897-2006。</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检测设备：选手自行配备</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考试内容：选手根据抽签顺序对选定的</w:t>
      </w:r>
      <w:r>
        <w:rPr>
          <w:rFonts w:hint="eastAsia" w:ascii="仿宋_GB2312" w:hAnsi="仿宋" w:eastAsia="仿宋_GB2312" w:cs="仿宋"/>
          <w:sz w:val="32"/>
          <w:szCs w:val="32"/>
        </w:rPr>
        <w:t>测量路线进行</w:t>
      </w:r>
      <w:r>
        <w:rPr>
          <w:rFonts w:hint="eastAsia" w:ascii="仿宋_GB2312" w:hAnsi="仿宋" w:eastAsia="仿宋_GB2312" w:cs="仿宋"/>
          <w:spacing w:val="4"/>
          <w:sz w:val="32"/>
          <w:szCs w:val="32"/>
        </w:rPr>
        <w:t>沉降观测。</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测量内容：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（1）与选拔赛考核方式相同，考核其他各期沉降观测（即非首期沉降观测），但测量路线会更换，路线难度会有所增加；</w:t>
      </w:r>
    </w:p>
    <w:p>
      <w:pPr>
        <w:spacing w:line="600" w:lineRule="exact"/>
        <w:ind w:firstLine="640" w:firstLineChars="200"/>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rPr>
        <w:t>（2）沉降观测作业的各项操作要求和限差严格按</w:t>
      </w:r>
      <w:r>
        <w:rPr>
          <w:rFonts w:hint="eastAsia" w:ascii="仿宋_GB2312" w:hAnsi="仿宋" w:eastAsia="仿宋_GB2312" w:cs="仿宋"/>
          <w:spacing w:val="4"/>
          <w:sz w:val="32"/>
          <w:szCs w:val="32"/>
        </w:rPr>
        <w:t>《建筑变形测量规范》（JGJ 8-2016）执行</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（3）测量过程中参赛选手负责自己团队的所有人员和设备的安全。</w:t>
      </w:r>
    </w:p>
    <w:p>
      <w:pPr>
        <w:pStyle w:val="2"/>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测量准确值确定：由裁判对</w:t>
      </w:r>
      <w:r>
        <w:rPr>
          <w:rFonts w:hint="eastAsia" w:ascii="仿宋_GB2312" w:hAnsi="仿宋" w:eastAsia="仿宋_GB2312" w:cs="仿宋"/>
          <w:sz w:val="32"/>
          <w:szCs w:val="32"/>
        </w:rPr>
        <w:t>测量路线及测试点位</w:t>
      </w:r>
      <w:r>
        <w:rPr>
          <w:rFonts w:hint="eastAsia" w:ascii="仿宋_GB2312" w:hAnsi="仿宋_GB2312" w:eastAsia="仿宋_GB2312" w:cs="仿宋_GB2312"/>
          <w:color w:val="000000"/>
          <w:sz w:val="32"/>
          <w:szCs w:val="32"/>
        </w:rPr>
        <w:t>进行测量后确定。</w:t>
      </w:r>
    </w:p>
    <w:p>
      <w:pPr>
        <w:pStyle w:val="2"/>
        <w:spacing w:line="600" w:lineRule="exact"/>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rPr>
        <w:t>技术理论考试：案例分析，由裁判组根据建筑物沉降变形观测理论结合工作实际情况编制，时长60分钟。</w:t>
      </w:r>
    </w:p>
    <w:p>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二、参赛须知及竞赛纪律</w:t>
      </w:r>
    </w:p>
    <w:p>
      <w:pPr>
        <w:spacing w:line="600" w:lineRule="exact"/>
        <w:ind w:firstLine="640" w:firstLineChars="200"/>
        <w:rPr>
          <w:rFonts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rPr>
        <w:t>（一）参赛资格：</w:t>
      </w:r>
      <w:r>
        <w:rPr>
          <w:rFonts w:hint="eastAsia" w:ascii="仿宋_GB2312" w:hAnsi="仿宋" w:eastAsia="仿宋_GB2312" w:cs="仿宋"/>
          <w:sz w:val="32"/>
          <w:szCs w:val="32"/>
        </w:rPr>
        <w:t>凡在我省范围内依法从事建设工程质量检测活动的检测机构签订劳动合同的从业人员</w:t>
      </w:r>
      <w:r>
        <w:rPr>
          <w:rFonts w:hint="eastAsia" w:ascii="仿宋_GB2312" w:hAnsi="仿宋_GB2312" w:eastAsia="仿宋_GB2312" w:cs="仿宋_GB2312"/>
          <w:color w:val="000000"/>
          <w:sz w:val="32"/>
          <w:szCs w:val="32"/>
        </w:rPr>
        <w:t>可报名参加。</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（二）各类赛务人员必须统一佩戴由竞赛组委会印制的相应证件，着装整齐。</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（三）参赛选手应持本人身份证并携（佩）带统一签发的参赛证参加竞赛。</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（四）参赛选手必须按竞赛时间，提前20分钟检录进入赛场，并应按指定比赛号参加竞赛。迟到15分钟者不得参加竞赛，竞赛开始20分钟后，选手方可离开赛场。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（五）参赛选手应严格遵守赛场纪律，服从竞赛组委会指挥。操作技能竞赛除携带竞赛必备工具外，不得带入任何技术资料和工具书。所有通讯工具、摄像工具一律不得带入竞赛现场，可交由检录处暂时保管。</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（六）参赛选手出场顺序、位置不得擅自变更、调整。</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（七）选手在竞赛过程中不得擅自离开赛场，如有特殊情况，需经组委会或裁判员同意。选手若需休息、饮水或去洗手间等，耗用时间计算在比赛时间内。</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（八）参赛选手在竞赛过程中，如遇问题需举手向裁判员提问，选手之间不得互相询问或互换位置，否则按作弊处理。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(九)在竞赛规定时间结束时应立即停止操作，不得以任何理由拖延竞赛时间。选手操作完成后，在评分表上签名确认，方可离开赛场。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（十）参赛选手所携带设备应满足</w:t>
      </w:r>
      <w:r>
        <w:rPr>
          <w:rFonts w:hint="eastAsia" w:ascii="仿宋_GB2312" w:hAnsi="仿宋" w:eastAsia="仿宋_GB2312" w:cs="仿宋"/>
          <w:spacing w:val="4"/>
          <w:sz w:val="32"/>
          <w:szCs w:val="32"/>
        </w:rPr>
        <w:t>《建筑变形测量规范》（JGJ 8-2016）及《国家一、二等水准测量规范》GB/T 12897-2006</w:t>
      </w:r>
      <w:r>
        <w:rPr>
          <w:rFonts w:hint="eastAsia" w:ascii="仿宋_GB2312" w:hAnsi="仿宋_GB2312" w:eastAsia="仿宋_GB2312" w:cs="仿宋_GB2312"/>
          <w:color w:val="000000"/>
          <w:sz w:val="32"/>
          <w:szCs w:val="32"/>
        </w:rPr>
        <w:t>要求。</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（十一）参赛选手对助手的行为负责，助手不得操作仪器（开始前的仪器检查调试除外），一经发现，参赛选手实际操作部分视为零分处理。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（十二）各赛场除现场裁判员、赛场配备人员及工作人员以外，其他人员，无关人员不得擅自进入赛场，以免影响竞赛进行。</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MjE1ZmE0MTEzYTNkZDg0ZTNhYTA3YmVmOTM4MzgifQ=="/>
  </w:docVars>
  <w:rsids>
    <w:rsidRoot w:val="41C132ED"/>
    <w:rsid w:val="00053F1C"/>
    <w:rsid w:val="00155A2A"/>
    <w:rsid w:val="002F37A9"/>
    <w:rsid w:val="006A7C5D"/>
    <w:rsid w:val="006E0DC9"/>
    <w:rsid w:val="00943C4A"/>
    <w:rsid w:val="00A579A9"/>
    <w:rsid w:val="00BA1DC1"/>
    <w:rsid w:val="00DF742F"/>
    <w:rsid w:val="00E05720"/>
    <w:rsid w:val="00E33524"/>
    <w:rsid w:val="00E8465D"/>
    <w:rsid w:val="00F85EF9"/>
    <w:rsid w:val="00FC69E0"/>
    <w:rsid w:val="016364D3"/>
    <w:rsid w:val="06FC6923"/>
    <w:rsid w:val="078C3B9A"/>
    <w:rsid w:val="0A0845F7"/>
    <w:rsid w:val="0B8401A9"/>
    <w:rsid w:val="0D5E1E69"/>
    <w:rsid w:val="0E464E47"/>
    <w:rsid w:val="0E4B4CCC"/>
    <w:rsid w:val="11660D71"/>
    <w:rsid w:val="129736F2"/>
    <w:rsid w:val="14002980"/>
    <w:rsid w:val="14FC796D"/>
    <w:rsid w:val="21CF0EA9"/>
    <w:rsid w:val="23483917"/>
    <w:rsid w:val="24E46F1D"/>
    <w:rsid w:val="251219A9"/>
    <w:rsid w:val="264F6618"/>
    <w:rsid w:val="26FE5ACD"/>
    <w:rsid w:val="2B941D7A"/>
    <w:rsid w:val="2CBF3DCB"/>
    <w:rsid w:val="2D7C1DB7"/>
    <w:rsid w:val="2FB63264"/>
    <w:rsid w:val="30071D11"/>
    <w:rsid w:val="310C4DED"/>
    <w:rsid w:val="355157DD"/>
    <w:rsid w:val="3A1E0A5C"/>
    <w:rsid w:val="3A6C3F5D"/>
    <w:rsid w:val="3B7C4103"/>
    <w:rsid w:val="3BC330D7"/>
    <w:rsid w:val="3F2C0F11"/>
    <w:rsid w:val="40E75D45"/>
    <w:rsid w:val="41C132ED"/>
    <w:rsid w:val="452D710A"/>
    <w:rsid w:val="458B7EB0"/>
    <w:rsid w:val="46312450"/>
    <w:rsid w:val="481E6559"/>
    <w:rsid w:val="494A3266"/>
    <w:rsid w:val="4E1B4E0F"/>
    <w:rsid w:val="4EF64388"/>
    <w:rsid w:val="55E62245"/>
    <w:rsid w:val="576249C9"/>
    <w:rsid w:val="59E4785C"/>
    <w:rsid w:val="5C14118E"/>
    <w:rsid w:val="5C9D73D6"/>
    <w:rsid w:val="5D1E4CD2"/>
    <w:rsid w:val="5E9071F2"/>
    <w:rsid w:val="5F6823D7"/>
    <w:rsid w:val="610A5B00"/>
    <w:rsid w:val="637A19B8"/>
    <w:rsid w:val="682003C1"/>
    <w:rsid w:val="697059C9"/>
    <w:rsid w:val="6B013A22"/>
    <w:rsid w:val="6C0D1491"/>
    <w:rsid w:val="6D7221B9"/>
    <w:rsid w:val="6F667AFB"/>
    <w:rsid w:val="6F7247D9"/>
    <w:rsid w:val="6F8678FB"/>
    <w:rsid w:val="73FC458A"/>
    <w:rsid w:val="73FE5300"/>
    <w:rsid w:val="74180619"/>
    <w:rsid w:val="78A86AD4"/>
    <w:rsid w:val="79046890"/>
    <w:rsid w:val="79643144"/>
    <w:rsid w:val="79F40824"/>
    <w:rsid w:val="7A8B3FB7"/>
    <w:rsid w:val="7A8C549E"/>
    <w:rsid w:val="7BE72BAF"/>
    <w:rsid w:val="7C930E29"/>
    <w:rsid w:val="7D2B680B"/>
    <w:rsid w:val="7DD97F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3">
    <w:name w:val="Date"/>
    <w:basedOn w:val="1"/>
    <w:next w:val="1"/>
    <w:link w:val="6"/>
    <w:qFormat/>
    <w:uiPriority w:val="0"/>
    <w:pPr>
      <w:ind w:left="100" w:leftChars="2500"/>
    </w:pPr>
  </w:style>
  <w:style w:type="character" w:customStyle="1" w:styleId="6">
    <w:name w:val="日期 Char"/>
    <w:basedOn w:val="5"/>
    <w:link w:val="3"/>
    <w:qFormat/>
    <w:uiPriority w:val="0"/>
    <w:rPr>
      <w:kern w:val="2"/>
      <w:sz w:val="21"/>
      <w:szCs w:val="24"/>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6</Pages>
  <Words>1902</Words>
  <Characters>2023</Characters>
  <Lines>35</Lines>
  <Paragraphs>9</Paragraphs>
  <TotalTime>49</TotalTime>
  <ScaleCrop>false</ScaleCrop>
  <LinksUpToDate>false</LinksUpToDate>
  <CharactersWithSpaces>2032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2022-10-14T01:51:00Z</dcterms:created>
  <dc:creator>Martin</dc:creator>
  <cp:lastModifiedBy>※</cp:lastModifiedBy>
  <cp:lastPrinted>2022-10-14T02:41:00Z</cp:lastPrinted>
  <dcterms:modified xsi:type="dcterms:W3CDTF">2022-10-19T06:16:45Z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FD5BFCE5EF8B4E05A7EA126A1B906638</vt:lpwstr>
  </property>
</Properties>
</file>