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F305C">
      <w:pPr>
        <w:spacing w:line="440" w:lineRule="exact"/>
        <w:rPr>
          <w:rFonts w:ascii="仿宋_GB2312" w:eastAsia="仿宋_GB2312"/>
          <w:sz w:val="32"/>
          <w:szCs w:val="32"/>
        </w:rPr>
      </w:pPr>
      <w:r>
        <w:rPr>
          <w:rFonts w:hint="eastAsia" w:ascii="仿宋_GB2312" w:eastAsia="仿宋_GB2312"/>
          <w:w w:val="92"/>
          <w:kern w:val="0"/>
          <w:sz w:val="32"/>
          <w:szCs w:val="32"/>
        </w:rPr>
        <w:t>附件</w:t>
      </w:r>
      <w:r>
        <w:rPr>
          <w:rFonts w:hint="eastAsia" w:ascii="仿宋_GB2312" w:eastAsia="仿宋_GB2312"/>
          <w:w w:val="92"/>
          <w:kern w:val="0"/>
          <w:sz w:val="32"/>
          <w:szCs w:val="32"/>
          <w:lang w:val="en-US" w:eastAsia="zh-CN"/>
        </w:rPr>
        <w:t>2</w:t>
      </w:r>
      <w:bookmarkStart w:id="0" w:name="_GoBack"/>
      <w:bookmarkEnd w:id="0"/>
      <w:r>
        <w:rPr>
          <w:rFonts w:hint="eastAsia" w:ascii="仿宋_GB2312" w:eastAsia="仿宋_GB2312"/>
          <w:w w:val="92"/>
          <w:kern w:val="0"/>
          <w:sz w:val="32"/>
          <w:szCs w:val="32"/>
        </w:rPr>
        <w:t>：</w:t>
      </w:r>
    </w:p>
    <w:p w14:paraId="7FCEF1FD">
      <w:pPr>
        <w:spacing w:line="440" w:lineRule="exact"/>
        <w:jc w:val="center"/>
        <w:rPr>
          <w:rFonts w:ascii="仿宋_GB2312" w:eastAsia="仿宋_GB2312"/>
          <w:b/>
          <w:sz w:val="36"/>
          <w:szCs w:val="36"/>
        </w:rPr>
      </w:pPr>
    </w:p>
    <w:p w14:paraId="41267C6F">
      <w:pPr>
        <w:spacing w:line="840" w:lineRule="exact"/>
        <w:jc w:val="center"/>
        <w:rPr>
          <w:rFonts w:ascii="宋体" w:hAnsi="宋体"/>
          <w:b/>
          <w:sz w:val="44"/>
          <w:szCs w:val="44"/>
        </w:rPr>
      </w:pPr>
    </w:p>
    <w:p w14:paraId="7C807C2C">
      <w:pPr>
        <w:spacing w:line="840" w:lineRule="exact"/>
        <w:jc w:val="center"/>
        <w:rPr>
          <w:rFonts w:ascii="宋体" w:hAnsi="宋体"/>
          <w:b/>
          <w:sz w:val="44"/>
          <w:szCs w:val="44"/>
        </w:rPr>
      </w:pPr>
    </w:p>
    <w:p w14:paraId="6828999F">
      <w:pPr>
        <w:spacing w:line="840" w:lineRule="exact"/>
        <w:jc w:val="center"/>
        <w:rPr>
          <w:rFonts w:ascii="华文中宋" w:hAnsi="华文中宋" w:eastAsia="华文中宋"/>
          <w:spacing w:val="10"/>
          <w:sz w:val="48"/>
          <w:szCs w:val="48"/>
        </w:rPr>
      </w:pPr>
      <w:r>
        <w:rPr>
          <w:rFonts w:hint="eastAsia" w:ascii="华文中宋" w:hAnsi="华文中宋" w:eastAsia="华文中宋"/>
          <w:spacing w:val="49"/>
          <w:kern w:val="0"/>
          <w:sz w:val="48"/>
          <w:szCs w:val="48"/>
          <w:fitText w:val="8000" w:id="1669349271"/>
        </w:rPr>
        <w:t>建设工程质量检测机构信用评</w:t>
      </w:r>
      <w:r>
        <w:rPr>
          <w:rFonts w:hint="eastAsia" w:ascii="华文中宋" w:hAnsi="华文中宋" w:eastAsia="华文中宋"/>
          <w:spacing w:val="3"/>
          <w:kern w:val="0"/>
          <w:sz w:val="48"/>
          <w:szCs w:val="48"/>
          <w:fitText w:val="8000" w:id="1669349271"/>
        </w:rPr>
        <w:t>价</w:t>
      </w:r>
    </w:p>
    <w:p w14:paraId="789A497E">
      <w:pPr>
        <w:spacing w:line="840" w:lineRule="exact"/>
        <w:jc w:val="center"/>
        <w:rPr>
          <w:rFonts w:ascii="华文宋体" w:hAnsi="华文宋体" w:eastAsia="华文宋体"/>
          <w:b/>
          <w:sz w:val="44"/>
          <w:szCs w:val="44"/>
        </w:rPr>
      </w:pPr>
    </w:p>
    <w:p w14:paraId="520253B8">
      <w:pPr>
        <w:spacing w:line="840" w:lineRule="exact"/>
        <w:jc w:val="center"/>
        <w:rPr>
          <w:rFonts w:ascii="华文中宋" w:hAnsi="华文中宋" w:eastAsia="华文中宋"/>
          <w:b/>
          <w:sz w:val="72"/>
          <w:szCs w:val="72"/>
        </w:rPr>
      </w:pPr>
    </w:p>
    <w:p w14:paraId="3E5297E1">
      <w:pPr>
        <w:spacing w:line="840" w:lineRule="exact"/>
        <w:jc w:val="center"/>
        <w:rPr>
          <w:rFonts w:ascii="华文中宋" w:hAnsi="华文中宋" w:eastAsia="华文中宋"/>
          <w:b/>
          <w:sz w:val="72"/>
          <w:szCs w:val="72"/>
        </w:rPr>
      </w:pPr>
      <w:r>
        <w:rPr>
          <w:rFonts w:hint="eastAsia" w:ascii="华文中宋" w:hAnsi="华文中宋" w:eastAsia="华文中宋"/>
          <w:b/>
          <w:spacing w:val="1"/>
          <w:w w:val="85"/>
          <w:kern w:val="0"/>
          <w:sz w:val="72"/>
          <w:szCs w:val="72"/>
          <w:fitText w:val="3087" w:id="243075879"/>
        </w:rPr>
        <w:t xml:space="preserve">申  请  </w:t>
      </w:r>
      <w:r>
        <w:rPr>
          <w:rFonts w:hint="eastAsia" w:ascii="华文中宋" w:hAnsi="华文中宋" w:eastAsia="华文中宋"/>
          <w:b/>
          <w:spacing w:val="4"/>
          <w:w w:val="85"/>
          <w:kern w:val="0"/>
          <w:sz w:val="72"/>
          <w:szCs w:val="72"/>
          <w:fitText w:val="3087" w:id="243075879"/>
        </w:rPr>
        <w:t>表</w:t>
      </w:r>
    </w:p>
    <w:p w14:paraId="01996B02">
      <w:pPr>
        <w:rPr>
          <w:rFonts w:ascii="仿宋_GB2312" w:eastAsia="仿宋_GB2312"/>
          <w:b/>
          <w:sz w:val="32"/>
          <w:szCs w:val="32"/>
        </w:rPr>
      </w:pPr>
    </w:p>
    <w:p w14:paraId="75AADE26">
      <w:pPr>
        <w:rPr>
          <w:rFonts w:ascii="仿宋_GB2312" w:eastAsia="仿宋_GB2312"/>
          <w:sz w:val="32"/>
          <w:szCs w:val="32"/>
        </w:rPr>
      </w:pPr>
    </w:p>
    <w:p w14:paraId="37196160">
      <w:pPr>
        <w:rPr>
          <w:rFonts w:ascii="仿宋_GB2312" w:eastAsia="仿宋_GB2312"/>
          <w:sz w:val="32"/>
          <w:szCs w:val="32"/>
        </w:rPr>
      </w:pPr>
    </w:p>
    <w:p w14:paraId="1429DA94">
      <w:pPr>
        <w:rPr>
          <w:rFonts w:ascii="仿宋_GB2312" w:eastAsia="仿宋_GB2312"/>
          <w:sz w:val="32"/>
          <w:szCs w:val="32"/>
        </w:rPr>
      </w:pPr>
    </w:p>
    <w:p w14:paraId="7D0E9777">
      <w:pPr>
        <w:rPr>
          <w:rFonts w:ascii="仿宋_GB2312" w:eastAsia="仿宋_GB2312"/>
          <w:sz w:val="32"/>
          <w:szCs w:val="32"/>
        </w:rPr>
      </w:pPr>
    </w:p>
    <w:p w14:paraId="63B971C5">
      <w:pPr>
        <w:rPr>
          <w:rFonts w:ascii="仿宋_GB2312" w:eastAsia="仿宋_GB2312"/>
          <w:sz w:val="32"/>
          <w:szCs w:val="32"/>
        </w:rPr>
      </w:pPr>
    </w:p>
    <w:p w14:paraId="5C4E80DC">
      <w:pPr>
        <w:jc w:val="center"/>
        <w:rPr>
          <w:rFonts w:ascii="仿宋_GB2312" w:eastAsia="仿宋_GB2312"/>
          <w:sz w:val="32"/>
          <w:szCs w:val="32"/>
        </w:rPr>
      </w:pPr>
    </w:p>
    <w:p w14:paraId="4AB26026">
      <w:pPr>
        <w:ind w:left="1558" w:leftChars="74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检测机构（公章）：</w:t>
      </w:r>
    </w:p>
    <w:p w14:paraId="5F3CB409">
      <w:pPr>
        <w:ind w:left="1558" w:leftChars="742"/>
        <w:jc w:val="left"/>
        <w:rPr>
          <w:rFonts w:hint="eastAsia" w:ascii="仿宋_GB2312" w:hAnsi="仿宋_GB2312" w:eastAsia="仿宋_GB2312" w:cs="仿宋_GB2312"/>
          <w:spacing w:val="22"/>
          <w:sz w:val="32"/>
          <w:szCs w:val="32"/>
        </w:rPr>
      </w:pPr>
    </w:p>
    <w:p w14:paraId="0BC26A57">
      <w:pPr>
        <w:ind w:left="1558" w:leftChars="742" w:firstLine="1092" w:firstLineChars="300"/>
        <w:jc w:val="left"/>
        <w:rPr>
          <w:rFonts w:hint="eastAsia" w:ascii="仿宋_GB2312" w:hAnsi="仿宋_GB2312" w:eastAsia="仿宋_GB2312" w:cs="仿宋_GB2312"/>
          <w:spacing w:val="22"/>
          <w:sz w:val="32"/>
          <w:szCs w:val="32"/>
        </w:rPr>
      </w:pPr>
    </w:p>
    <w:p w14:paraId="381F5EAF">
      <w:pPr>
        <w:ind w:left="1558" w:leftChars="742" w:firstLine="1092" w:firstLineChars="300"/>
        <w:jc w:val="left"/>
        <w:rPr>
          <w:rFonts w:ascii="仿宋_GB2312" w:hAnsi="仿宋_GB2312" w:eastAsia="仿宋_GB2312" w:cs="仿宋_GB2312"/>
          <w:sz w:val="32"/>
          <w:szCs w:val="32"/>
        </w:rPr>
      </w:pPr>
      <w:r>
        <w:rPr>
          <w:rFonts w:hint="eastAsia" w:ascii="仿宋_GB2312" w:hAnsi="仿宋_GB2312" w:eastAsia="仿宋_GB2312" w:cs="仿宋_GB2312"/>
          <w:spacing w:val="22"/>
          <w:sz w:val="32"/>
          <w:szCs w:val="32"/>
        </w:rPr>
        <w:t xml:space="preserve">填表日期：   </w:t>
      </w:r>
      <w:r>
        <w:rPr>
          <w:rFonts w:hint="eastAsia" w:ascii="仿宋_GB2312" w:hAnsi="仿宋_GB2312" w:eastAsia="仿宋_GB2312" w:cs="仿宋_GB2312"/>
          <w:sz w:val="32"/>
          <w:szCs w:val="32"/>
        </w:rPr>
        <w:t>年    月    日</w:t>
      </w:r>
    </w:p>
    <w:p w14:paraId="268020FD">
      <w:pPr>
        <w:jc w:val="center"/>
        <w:rPr>
          <w:rFonts w:ascii="仿宋_GB2312" w:hAnsi="仿宋_GB2312" w:eastAsia="仿宋_GB2312" w:cs="仿宋_GB2312"/>
          <w:sz w:val="32"/>
          <w:szCs w:val="32"/>
        </w:rPr>
      </w:pPr>
    </w:p>
    <w:p w14:paraId="35500ABF">
      <w:pPr>
        <w:jc w:val="center"/>
        <w:rPr>
          <w:rFonts w:ascii="仿宋_GB2312" w:hAnsi="仿宋_GB2312" w:eastAsia="仿宋_GB2312" w:cs="仿宋_GB2312"/>
          <w:sz w:val="32"/>
          <w:szCs w:val="32"/>
        </w:rPr>
      </w:pPr>
    </w:p>
    <w:p w14:paraId="078A91F3">
      <w:pPr>
        <w:jc w:val="center"/>
        <w:rPr>
          <w:rFonts w:ascii="仿宋_GB2312" w:hAnsi="仿宋_GB2312" w:eastAsia="仿宋_GB2312" w:cs="仿宋_GB2312"/>
          <w:sz w:val="32"/>
          <w:szCs w:val="32"/>
        </w:rPr>
      </w:pPr>
    </w:p>
    <w:p w14:paraId="62746350">
      <w:pPr>
        <w:jc w:val="center"/>
        <w:rPr>
          <w:rFonts w:ascii="仿宋_GB2312" w:hAnsi="仿宋_GB2312" w:eastAsia="仿宋_GB2312" w:cs="仿宋_GB2312"/>
          <w:sz w:val="32"/>
          <w:szCs w:val="32"/>
        </w:rPr>
      </w:pPr>
    </w:p>
    <w:p w14:paraId="7D2B89A7">
      <w:pPr>
        <w:jc w:val="center"/>
        <w:rPr>
          <w:rFonts w:ascii="仿宋_GB2312" w:hAnsi="仿宋_GB2312" w:eastAsia="仿宋_GB2312" w:cs="仿宋_GB2312"/>
          <w:sz w:val="32"/>
          <w:szCs w:val="32"/>
        </w:rPr>
      </w:pPr>
    </w:p>
    <w:p w14:paraId="3B3FFEE5">
      <w:pPr>
        <w:jc w:val="center"/>
        <w:rPr>
          <w:rFonts w:ascii="仿宋_GB2312" w:hAnsi="仿宋_GB2312" w:eastAsia="仿宋_GB2312" w:cs="仿宋_GB2312"/>
          <w:sz w:val="32"/>
          <w:szCs w:val="32"/>
        </w:rPr>
      </w:pPr>
    </w:p>
    <w:p w14:paraId="6A0DC0A3">
      <w:pPr>
        <w:jc w:val="center"/>
        <w:rPr>
          <w:rFonts w:hAnsi="宋体"/>
        </w:rPr>
      </w:pPr>
      <w:r>
        <w:rPr>
          <w:rFonts w:hint="eastAsia" w:ascii="仿宋_GB2312" w:hAnsi="仿宋_GB2312" w:eastAsia="仿宋_GB2312" w:cs="仿宋_GB2312"/>
          <w:sz w:val="32"/>
          <w:szCs w:val="32"/>
        </w:rPr>
        <w:t>中国建筑业协会质量管理与监督检测分会制</w:t>
      </w:r>
      <w:r>
        <w:rPr>
          <w:rFonts w:hint="eastAsia" w:hAnsi="宋体"/>
        </w:rPr>
        <w:br w:type="page"/>
      </w:r>
    </w:p>
    <w:p w14:paraId="2CA4113F">
      <w:pPr>
        <w:jc w:val="center"/>
        <w:rPr>
          <w:rFonts w:ascii="华文中宋" w:hAnsi="华文中宋" w:eastAsia="华文中宋"/>
          <w:b/>
          <w:kern w:val="0"/>
          <w:sz w:val="48"/>
          <w:szCs w:val="48"/>
        </w:rPr>
      </w:pPr>
    </w:p>
    <w:p w14:paraId="2D36642C">
      <w:pPr>
        <w:jc w:val="center"/>
        <w:rPr>
          <w:rFonts w:ascii="华文中宋" w:hAnsi="华文中宋" w:eastAsia="华文中宋"/>
          <w:b/>
          <w:kern w:val="0"/>
          <w:sz w:val="48"/>
          <w:szCs w:val="48"/>
        </w:rPr>
      </w:pPr>
    </w:p>
    <w:p w14:paraId="1AADAE00">
      <w:pPr>
        <w:jc w:val="center"/>
        <w:rPr>
          <w:rFonts w:ascii="华文中宋" w:hAnsi="华文中宋" w:eastAsia="华文中宋"/>
          <w:b/>
          <w:sz w:val="48"/>
          <w:szCs w:val="48"/>
        </w:rPr>
      </w:pPr>
      <w:r>
        <w:rPr>
          <w:rFonts w:hint="eastAsia" w:ascii="华文中宋" w:hAnsi="华文中宋" w:eastAsia="华文中宋"/>
          <w:b/>
          <w:spacing w:val="1"/>
          <w:w w:val="85"/>
          <w:kern w:val="0"/>
          <w:sz w:val="48"/>
          <w:szCs w:val="48"/>
          <w:fitText w:val="2058" w:id="2001156176"/>
        </w:rPr>
        <w:t>承  诺  书</w:t>
      </w:r>
    </w:p>
    <w:p w14:paraId="13F8EA74">
      <w:pPr>
        <w:jc w:val="center"/>
        <w:rPr>
          <w:rFonts w:ascii="楷体_GB2312" w:hAnsi="宋体" w:eastAsia="楷体_GB2312"/>
          <w:sz w:val="32"/>
          <w:szCs w:val="32"/>
        </w:rPr>
      </w:pPr>
    </w:p>
    <w:p w14:paraId="4F471D4F">
      <w:pPr>
        <w:spacing w:line="640" w:lineRule="exact"/>
        <w:ind w:firstLine="640" w:firstLineChars="200"/>
        <w:rPr>
          <w:rFonts w:ascii="仿宋_GB2312" w:eastAsia="仿宋_GB2312"/>
          <w:sz w:val="32"/>
          <w:szCs w:val="32"/>
        </w:rPr>
      </w:pPr>
      <w:r>
        <w:rPr>
          <w:rFonts w:hint="eastAsia" w:ascii="仿宋_GB2312" w:eastAsia="仿宋_GB2312"/>
          <w:sz w:val="32"/>
          <w:szCs w:val="32"/>
        </w:rPr>
        <w:t>本机构自愿申请参加中国建筑业协会质量管理与监督检测分会组织的建设工程质量检测机构信用评价。</w:t>
      </w:r>
    </w:p>
    <w:p w14:paraId="2D3F2262">
      <w:pPr>
        <w:spacing w:line="640" w:lineRule="exact"/>
        <w:ind w:firstLine="640" w:firstLineChars="200"/>
        <w:rPr>
          <w:rFonts w:ascii="仿宋_GB2312" w:eastAsia="仿宋_GB2312"/>
          <w:sz w:val="32"/>
          <w:szCs w:val="32"/>
        </w:rPr>
      </w:pPr>
      <w:r>
        <w:rPr>
          <w:rFonts w:hint="eastAsia" w:ascii="仿宋_GB2312" w:eastAsia="仿宋_GB2312"/>
          <w:sz w:val="32"/>
          <w:szCs w:val="32"/>
        </w:rPr>
        <w:t>本机构承诺，在申请本信用评价中所提交的</w:t>
      </w:r>
      <w:r>
        <w:rPr>
          <w:rFonts w:hint="eastAsia" w:ascii="仿宋_GB2312" w:eastAsia="仿宋_GB2312"/>
          <w:sz w:val="32"/>
          <w:szCs w:val="32"/>
          <w:lang w:val="en-US" w:eastAsia="zh-CN"/>
        </w:rPr>
        <w:t>材</w:t>
      </w:r>
      <w:r>
        <w:rPr>
          <w:rFonts w:hint="eastAsia" w:ascii="仿宋_GB2312" w:eastAsia="仿宋_GB2312"/>
          <w:sz w:val="32"/>
          <w:szCs w:val="32"/>
        </w:rPr>
        <w:t>料和数据全部真实、合法、有效，复印件和原件内容一致，并对因材料虚假所引发的一切后果负责。</w:t>
      </w:r>
    </w:p>
    <w:p w14:paraId="02DF2D9F">
      <w:pPr>
        <w:spacing w:line="640" w:lineRule="exact"/>
        <w:ind w:firstLine="640" w:firstLineChars="200"/>
        <w:rPr>
          <w:rFonts w:ascii="仿宋_GB2312" w:eastAsia="仿宋_GB2312"/>
          <w:sz w:val="32"/>
          <w:szCs w:val="32"/>
        </w:rPr>
      </w:pPr>
      <w:r>
        <w:rPr>
          <w:rFonts w:hint="eastAsia" w:ascii="仿宋_GB2312" w:eastAsia="仿宋_GB2312"/>
          <w:sz w:val="32"/>
          <w:szCs w:val="32"/>
        </w:rPr>
        <w:t>本机构经自评后认为可以申报如下建设工程质量检测机构信用等级（请√选）：</w:t>
      </w:r>
    </w:p>
    <w:p w14:paraId="46E5F12C">
      <w:pPr>
        <w:spacing w:line="640" w:lineRule="exact"/>
        <w:ind w:firstLine="640" w:firstLineChars="200"/>
        <w:rPr>
          <w:rFonts w:ascii="仿宋_GB2312" w:eastAsia="仿宋_GB2312"/>
          <w:sz w:val="32"/>
          <w:szCs w:val="32"/>
        </w:rPr>
      </w:pPr>
    </w:p>
    <w:p w14:paraId="7C8B7D22">
      <w:pPr>
        <w:spacing w:line="640" w:lineRule="exact"/>
        <w:ind w:firstLine="640" w:firstLineChars="200"/>
        <w:rPr>
          <w:rFonts w:ascii="仿宋_GB2312" w:eastAsia="仿宋_GB2312"/>
          <w:sz w:val="32"/>
          <w:szCs w:val="32"/>
        </w:rPr>
      </w:pPr>
    </w:p>
    <w:p w14:paraId="7E61F89A">
      <w:pPr>
        <w:spacing w:line="640" w:lineRule="exact"/>
        <w:ind w:firstLine="1760" w:firstLineChars="550"/>
        <w:rPr>
          <w:rFonts w:ascii="仿宋_GB2312" w:eastAsia="仿宋_GB2312"/>
          <w:sz w:val="32"/>
          <w:szCs w:val="32"/>
        </w:rPr>
      </w:pPr>
      <w:r>
        <w:rPr>
          <w:rFonts w:hint="eastAsia" w:ascii="仿宋_GB2312" w:eastAsia="仿宋_GB2312"/>
          <w:sz w:val="32"/>
          <w:szCs w:val="32"/>
        </w:rPr>
        <w:t xml:space="preserve">□AAA级       </w:t>
      </w:r>
      <w:r>
        <w:rPr>
          <w:rFonts w:hint="eastAsia" w:ascii="仿宋_GB2312" w:eastAsia="仿宋_GB2312"/>
          <w:sz w:val="32"/>
          <w:szCs w:val="32"/>
          <w:lang w:eastAsia="zh-CN"/>
        </w:rPr>
        <w:t>□</w:t>
      </w:r>
      <w:r>
        <w:rPr>
          <w:rFonts w:hint="eastAsia" w:ascii="仿宋_GB2312" w:eastAsia="仿宋_GB2312"/>
          <w:sz w:val="32"/>
          <w:szCs w:val="32"/>
        </w:rPr>
        <w:t>AA级        □A级</w:t>
      </w:r>
    </w:p>
    <w:p w14:paraId="0F8B3811">
      <w:pPr>
        <w:spacing w:line="820" w:lineRule="exact"/>
        <w:ind w:firstLine="1200" w:firstLineChars="375"/>
        <w:rPr>
          <w:rFonts w:ascii="仿宋_GB2312" w:hAnsi="宋体" w:eastAsia="仿宋_GB2312"/>
          <w:sz w:val="32"/>
          <w:szCs w:val="32"/>
        </w:rPr>
      </w:pPr>
    </w:p>
    <w:p w14:paraId="4DE641DB">
      <w:pPr>
        <w:spacing w:line="820" w:lineRule="exact"/>
        <w:ind w:firstLine="1200" w:firstLineChars="375"/>
        <w:rPr>
          <w:rFonts w:ascii="仿宋_GB2312" w:hAnsi="宋体" w:eastAsia="仿宋_GB2312"/>
          <w:sz w:val="32"/>
          <w:szCs w:val="32"/>
        </w:rPr>
      </w:pPr>
    </w:p>
    <w:p w14:paraId="6AF28B10">
      <w:pPr>
        <w:ind w:right="2068" w:rightChars="985"/>
        <w:jc w:val="right"/>
        <w:rPr>
          <w:rFonts w:ascii="仿宋_GB2312" w:eastAsia="仿宋_GB2312"/>
          <w:sz w:val="32"/>
          <w:szCs w:val="32"/>
        </w:rPr>
      </w:pPr>
      <w:r>
        <w:rPr>
          <w:rFonts w:hint="eastAsia" w:ascii="仿宋_GB2312" w:eastAsia="仿宋_GB2312"/>
          <w:sz w:val="32"/>
          <w:szCs w:val="32"/>
        </w:rPr>
        <w:t>法定代表人（签名）：</w:t>
      </w:r>
    </w:p>
    <w:p w14:paraId="30EF6077">
      <w:pPr>
        <w:ind w:right="2068" w:rightChars="985"/>
        <w:jc w:val="right"/>
        <w:rPr>
          <w:rFonts w:hint="eastAsia" w:ascii="仿宋_GB2312" w:eastAsia="仿宋_GB2312"/>
          <w:sz w:val="32"/>
          <w:szCs w:val="32"/>
        </w:rPr>
      </w:pPr>
      <w:r>
        <w:rPr>
          <w:rFonts w:hint="eastAsia" w:ascii="仿宋_GB2312" w:eastAsia="仿宋_GB2312"/>
          <w:sz w:val="32"/>
          <w:szCs w:val="32"/>
        </w:rPr>
        <w:t xml:space="preserve">                     </w:t>
      </w:r>
    </w:p>
    <w:p w14:paraId="0B529EC1">
      <w:pPr>
        <w:ind w:right="2068" w:rightChars="985"/>
        <w:jc w:val="right"/>
        <w:rPr>
          <w:rFonts w:hint="eastAsia" w:ascii="仿宋_GB2312" w:eastAsia="仿宋_GB2312"/>
          <w:sz w:val="32"/>
          <w:szCs w:val="32"/>
        </w:rPr>
      </w:pPr>
      <w:r>
        <w:rPr>
          <w:rFonts w:hint="eastAsia" w:ascii="仿宋_GB2312" w:eastAsia="仿宋_GB2312"/>
          <w:sz w:val="32"/>
          <w:szCs w:val="32"/>
        </w:rPr>
        <w:t xml:space="preserve">检测机构（公章）：           </w:t>
      </w:r>
    </w:p>
    <w:p w14:paraId="72A76C83">
      <w:pPr>
        <w:rPr>
          <w:rFonts w:hint="eastAsia" w:ascii="仿宋_GB2312" w:eastAsia="仿宋_GB2312"/>
          <w:sz w:val="32"/>
          <w:szCs w:val="32"/>
        </w:rPr>
      </w:pPr>
      <w:r>
        <w:rPr>
          <w:rFonts w:hint="eastAsia" w:ascii="仿宋_GB2312" w:eastAsia="仿宋_GB2312"/>
          <w:sz w:val="32"/>
          <w:szCs w:val="32"/>
        </w:rPr>
        <w:t xml:space="preserve">          </w:t>
      </w:r>
    </w:p>
    <w:p w14:paraId="4D4E2A95">
      <w:pPr>
        <w:rPr>
          <w:rFonts w:hint="eastAsia" w:ascii="仿宋_GB2312" w:eastAsia="仿宋_GB2312"/>
          <w:sz w:val="32"/>
          <w:szCs w:val="32"/>
        </w:rPr>
      </w:pPr>
    </w:p>
    <w:p w14:paraId="234F2870">
      <w:pPr>
        <w:rPr>
          <w:rFonts w:hint="eastAsia"/>
        </w:rPr>
      </w:pPr>
      <w:r>
        <w:rPr>
          <w:rFonts w:hint="eastAsia"/>
        </w:rPr>
        <w:t xml:space="preserve">               </w:t>
      </w:r>
    </w:p>
    <w:p w14:paraId="1B9DF571">
      <w:pPr>
        <w:jc w:val="left"/>
        <w:rPr>
          <w:rFonts w:hint="eastAsia" w:ascii="仿宋_GB2312" w:eastAsia="仿宋_GB2312"/>
          <w:sz w:val="32"/>
          <w:szCs w:val="32"/>
        </w:rPr>
      </w:pPr>
      <w:r>
        <w:rPr>
          <w:rFonts w:hint="eastAsia"/>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14:paraId="5ABD37FA">
      <w:pPr>
        <w:jc w:val="center"/>
        <w:rPr>
          <w:rFonts w:hint="eastAsia" w:ascii="华文中宋" w:hAnsi="华文中宋" w:eastAsia="华文中宋"/>
          <w:sz w:val="44"/>
          <w:szCs w:val="44"/>
        </w:rPr>
      </w:pPr>
      <w:r>
        <w:rPr>
          <w:rFonts w:hint="eastAsia" w:ascii="华文中宋" w:hAnsi="华文中宋" w:eastAsia="华文中宋"/>
          <w:sz w:val="44"/>
          <w:szCs w:val="44"/>
        </w:rPr>
        <w:t>一、检测机构基本情况表</w:t>
      </w:r>
    </w:p>
    <w:tbl>
      <w:tblPr>
        <w:tblStyle w:val="8"/>
        <w:tblW w:w="91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390"/>
        <w:gridCol w:w="1390"/>
        <w:gridCol w:w="33"/>
        <w:gridCol w:w="1358"/>
        <w:gridCol w:w="1402"/>
        <w:gridCol w:w="1765"/>
      </w:tblGrid>
      <w:tr w14:paraId="199CB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856" w:type="dxa"/>
            <w:vMerge w:val="restart"/>
            <w:tcBorders>
              <w:top w:val="single" w:color="auto" w:sz="4" w:space="0"/>
              <w:left w:val="single" w:color="auto" w:sz="4" w:space="0"/>
              <w:bottom w:val="single" w:color="auto" w:sz="4" w:space="0"/>
              <w:right w:val="single" w:color="auto" w:sz="4" w:space="0"/>
            </w:tcBorders>
            <w:vAlign w:val="center"/>
          </w:tcPr>
          <w:p w14:paraId="67991939">
            <w:pPr>
              <w:jc w:val="center"/>
              <w:rPr>
                <w:rFonts w:ascii="仿宋_GB2312" w:eastAsia="仿宋_GB2312"/>
                <w:sz w:val="24"/>
                <w:szCs w:val="24"/>
              </w:rPr>
            </w:pPr>
            <w:r>
              <w:rPr>
                <w:rFonts w:hint="eastAsia" w:ascii="仿宋_GB2312" w:eastAsia="仿宋_GB2312"/>
                <w:sz w:val="24"/>
                <w:szCs w:val="24"/>
              </w:rPr>
              <w:t>机构名称</w:t>
            </w:r>
          </w:p>
        </w:tc>
        <w:tc>
          <w:tcPr>
            <w:tcW w:w="7338" w:type="dxa"/>
            <w:gridSpan w:val="6"/>
            <w:tcBorders>
              <w:top w:val="single" w:color="auto" w:sz="4" w:space="0"/>
              <w:left w:val="single" w:color="auto" w:sz="4" w:space="0"/>
              <w:bottom w:val="single" w:color="auto" w:sz="4" w:space="0"/>
              <w:right w:val="single" w:color="auto" w:sz="4" w:space="0"/>
            </w:tcBorders>
            <w:vAlign w:val="center"/>
          </w:tcPr>
          <w:p w14:paraId="522D376D">
            <w:pPr>
              <w:ind w:firstLine="3600" w:firstLineChars="1500"/>
              <w:jc w:val="right"/>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中文</w:t>
            </w:r>
            <w:r>
              <w:rPr>
                <w:rFonts w:hint="eastAsia" w:ascii="仿宋_GB2312" w:eastAsia="仿宋_GB2312"/>
                <w:sz w:val="24"/>
                <w:szCs w:val="24"/>
                <w:lang w:eastAsia="zh-CN"/>
              </w:rPr>
              <w:t>）</w:t>
            </w:r>
          </w:p>
        </w:tc>
      </w:tr>
      <w:tr w14:paraId="2818C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856" w:type="dxa"/>
            <w:vMerge w:val="continue"/>
            <w:tcBorders>
              <w:top w:val="single" w:color="auto" w:sz="4" w:space="0"/>
              <w:left w:val="single" w:color="auto" w:sz="4" w:space="0"/>
              <w:bottom w:val="single" w:color="auto" w:sz="4" w:space="0"/>
              <w:right w:val="single" w:color="auto" w:sz="4" w:space="0"/>
            </w:tcBorders>
            <w:vAlign w:val="center"/>
          </w:tcPr>
          <w:p w14:paraId="2146F4F5">
            <w:pPr>
              <w:jc w:val="center"/>
              <w:rPr>
                <w:rFonts w:hint="eastAsia" w:ascii="仿宋_GB2312" w:eastAsia="仿宋_GB2312"/>
                <w:sz w:val="24"/>
                <w:szCs w:val="24"/>
              </w:rPr>
            </w:pPr>
          </w:p>
        </w:tc>
        <w:tc>
          <w:tcPr>
            <w:tcW w:w="7338" w:type="dxa"/>
            <w:gridSpan w:val="6"/>
            <w:tcBorders>
              <w:top w:val="single" w:color="auto" w:sz="4" w:space="0"/>
              <w:left w:val="single" w:color="auto" w:sz="4" w:space="0"/>
              <w:bottom w:val="single" w:color="auto" w:sz="4" w:space="0"/>
              <w:right w:val="single" w:color="auto" w:sz="4" w:space="0"/>
            </w:tcBorders>
            <w:vAlign w:val="center"/>
          </w:tcPr>
          <w:p w14:paraId="07F79C56">
            <w:pPr>
              <w:jc w:val="right"/>
              <w:rPr>
                <w:rFonts w:ascii="仿宋_GB2312" w:eastAsia="仿宋_GB2312"/>
                <w:sz w:val="24"/>
                <w:szCs w:val="24"/>
              </w:rPr>
            </w:pPr>
            <w:r>
              <w:rPr>
                <w:rFonts w:hint="eastAsia" w:ascii="仿宋_GB2312" w:eastAsia="仿宋_GB2312"/>
                <w:sz w:val="24"/>
                <w:szCs w:val="24"/>
                <w:lang w:val="en-US" w:eastAsia="zh-CN"/>
              </w:rPr>
              <w:t xml:space="preserve">  （英文）</w:t>
            </w:r>
          </w:p>
        </w:tc>
      </w:tr>
      <w:tr w14:paraId="4683E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DCE2844">
            <w:pPr>
              <w:jc w:val="center"/>
              <w:rPr>
                <w:rFonts w:ascii="仿宋_GB2312" w:eastAsia="仿宋_GB2312"/>
                <w:sz w:val="24"/>
                <w:szCs w:val="24"/>
              </w:rPr>
            </w:pPr>
            <w:r>
              <w:rPr>
                <w:rFonts w:hint="eastAsia" w:ascii="仿宋_GB2312" w:eastAsia="仿宋_GB2312"/>
                <w:sz w:val="24"/>
                <w:szCs w:val="24"/>
              </w:rPr>
              <w:t>机构地址</w:t>
            </w:r>
          </w:p>
        </w:tc>
        <w:tc>
          <w:tcPr>
            <w:tcW w:w="4171" w:type="dxa"/>
            <w:gridSpan w:val="4"/>
            <w:tcBorders>
              <w:top w:val="single" w:color="auto" w:sz="4" w:space="0"/>
              <w:left w:val="single" w:color="auto" w:sz="4" w:space="0"/>
              <w:bottom w:val="single" w:color="auto" w:sz="4" w:space="0"/>
              <w:right w:val="single" w:color="auto" w:sz="4" w:space="0"/>
            </w:tcBorders>
            <w:vAlign w:val="center"/>
          </w:tcPr>
          <w:p w14:paraId="58EB7791">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5C56DEB9">
            <w:pPr>
              <w:jc w:val="center"/>
              <w:rPr>
                <w:rFonts w:ascii="仿宋_GB2312" w:eastAsia="仿宋_GB2312"/>
                <w:sz w:val="24"/>
                <w:szCs w:val="24"/>
              </w:rPr>
            </w:pPr>
            <w:r>
              <w:rPr>
                <w:rFonts w:hint="eastAsia" w:ascii="仿宋_GB2312" w:eastAsia="仿宋_GB2312"/>
                <w:sz w:val="24"/>
                <w:szCs w:val="24"/>
                <w:lang w:val="en-US" w:eastAsia="zh-CN"/>
              </w:rPr>
              <w:t>邮政编码</w:t>
            </w:r>
          </w:p>
        </w:tc>
        <w:tc>
          <w:tcPr>
            <w:tcW w:w="1765" w:type="dxa"/>
            <w:tcBorders>
              <w:top w:val="single" w:color="auto" w:sz="4" w:space="0"/>
              <w:left w:val="single" w:color="auto" w:sz="4" w:space="0"/>
              <w:bottom w:val="single" w:color="auto" w:sz="4" w:space="0"/>
              <w:right w:val="single" w:color="auto" w:sz="4" w:space="0"/>
            </w:tcBorders>
            <w:vAlign w:val="center"/>
          </w:tcPr>
          <w:p w14:paraId="0BAB5260">
            <w:pPr>
              <w:jc w:val="center"/>
              <w:rPr>
                <w:rFonts w:ascii="仿宋_GB2312" w:eastAsia="仿宋_GB2312"/>
                <w:sz w:val="24"/>
                <w:szCs w:val="24"/>
              </w:rPr>
            </w:pPr>
          </w:p>
        </w:tc>
      </w:tr>
      <w:tr w14:paraId="6BA5F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0B3B9B0D">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联系人</w:t>
            </w:r>
          </w:p>
        </w:tc>
        <w:tc>
          <w:tcPr>
            <w:tcW w:w="1390" w:type="dxa"/>
            <w:tcBorders>
              <w:top w:val="single" w:color="auto" w:sz="4" w:space="0"/>
              <w:left w:val="single" w:color="auto" w:sz="4" w:space="0"/>
              <w:bottom w:val="single" w:color="auto" w:sz="4" w:space="0"/>
              <w:right w:val="single" w:color="auto" w:sz="4" w:space="0"/>
            </w:tcBorders>
            <w:vAlign w:val="center"/>
          </w:tcPr>
          <w:p w14:paraId="45DC79AA">
            <w:pPr>
              <w:jc w:val="center"/>
              <w:rPr>
                <w:rFonts w:ascii="仿宋_GB2312" w:eastAsia="仿宋_GB2312"/>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270DFA8A">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职务</w:t>
            </w: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72B8A31A">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C320D64">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电话</w:t>
            </w:r>
          </w:p>
        </w:tc>
        <w:tc>
          <w:tcPr>
            <w:tcW w:w="1765" w:type="dxa"/>
            <w:tcBorders>
              <w:top w:val="single" w:color="auto" w:sz="4" w:space="0"/>
              <w:left w:val="single" w:color="auto" w:sz="4" w:space="0"/>
              <w:bottom w:val="single" w:color="auto" w:sz="4" w:space="0"/>
              <w:right w:val="single" w:color="auto" w:sz="4" w:space="0"/>
            </w:tcBorders>
            <w:vAlign w:val="center"/>
          </w:tcPr>
          <w:p w14:paraId="2743A4D9">
            <w:pPr>
              <w:jc w:val="center"/>
              <w:rPr>
                <w:rFonts w:ascii="仿宋_GB2312" w:eastAsia="仿宋_GB2312"/>
                <w:sz w:val="24"/>
                <w:szCs w:val="24"/>
              </w:rPr>
            </w:pPr>
          </w:p>
        </w:tc>
      </w:tr>
      <w:tr w14:paraId="3E8E3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58D23DD">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统一社会</w:t>
            </w:r>
          </w:p>
          <w:p w14:paraId="2703CB94">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信用代码</w:t>
            </w:r>
          </w:p>
        </w:tc>
        <w:tc>
          <w:tcPr>
            <w:tcW w:w="4171" w:type="dxa"/>
            <w:gridSpan w:val="4"/>
            <w:tcBorders>
              <w:top w:val="single" w:color="auto" w:sz="4" w:space="0"/>
              <w:left w:val="single" w:color="auto" w:sz="4" w:space="0"/>
              <w:bottom w:val="single" w:color="auto" w:sz="4" w:space="0"/>
              <w:right w:val="single" w:color="auto" w:sz="4" w:space="0"/>
            </w:tcBorders>
            <w:vAlign w:val="center"/>
          </w:tcPr>
          <w:p w14:paraId="749FF62A">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4A15D008">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登记机关</w:t>
            </w:r>
          </w:p>
        </w:tc>
        <w:tc>
          <w:tcPr>
            <w:tcW w:w="1765" w:type="dxa"/>
            <w:tcBorders>
              <w:top w:val="single" w:color="auto" w:sz="4" w:space="0"/>
              <w:left w:val="single" w:color="auto" w:sz="4" w:space="0"/>
              <w:bottom w:val="single" w:color="auto" w:sz="4" w:space="0"/>
              <w:right w:val="single" w:color="auto" w:sz="4" w:space="0"/>
            </w:tcBorders>
            <w:vAlign w:val="center"/>
          </w:tcPr>
          <w:p w14:paraId="24006E9B">
            <w:pPr>
              <w:jc w:val="center"/>
              <w:rPr>
                <w:rFonts w:ascii="仿宋_GB2312" w:eastAsia="仿宋_GB2312"/>
                <w:sz w:val="24"/>
                <w:szCs w:val="24"/>
              </w:rPr>
            </w:pPr>
          </w:p>
        </w:tc>
      </w:tr>
      <w:tr w14:paraId="24B3C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E8BEDD7">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成立日期</w:t>
            </w:r>
          </w:p>
        </w:tc>
        <w:tc>
          <w:tcPr>
            <w:tcW w:w="1390" w:type="dxa"/>
            <w:tcBorders>
              <w:top w:val="single" w:color="auto" w:sz="4" w:space="0"/>
              <w:left w:val="single" w:color="auto" w:sz="4" w:space="0"/>
              <w:bottom w:val="single" w:color="auto" w:sz="4" w:space="0"/>
              <w:right w:val="single" w:color="auto" w:sz="4" w:space="0"/>
            </w:tcBorders>
            <w:vAlign w:val="center"/>
          </w:tcPr>
          <w:p w14:paraId="30D437EF">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363E290">
            <w:pPr>
              <w:jc w:val="center"/>
              <w:rPr>
                <w:rFonts w:ascii="仿宋_GB2312" w:eastAsia="仿宋_GB2312"/>
                <w:sz w:val="24"/>
                <w:szCs w:val="24"/>
              </w:rPr>
            </w:pPr>
            <w:r>
              <w:rPr>
                <w:rFonts w:hint="eastAsia" w:ascii="仿宋_GB2312" w:eastAsia="仿宋_GB2312"/>
                <w:sz w:val="24"/>
                <w:szCs w:val="24"/>
                <w:lang w:val="en-US" w:eastAsia="zh-CN"/>
              </w:rPr>
              <w:t>注册资本</w:t>
            </w:r>
          </w:p>
        </w:tc>
        <w:tc>
          <w:tcPr>
            <w:tcW w:w="1358" w:type="dxa"/>
            <w:tcBorders>
              <w:top w:val="single" w:color="auto" w:sz="4" w:space="0"/>
              <w:left w:val="single" w:color="auto" w:sz="4" w:space="0"/>
              <w:bottom w:val="single" w:color="auto" w:sz="4" w:space="0"/>
              <w:right w:val="single" w:color="auto" w:sz="4" w:space="0"/>
            </w:tcBorders>
            <w:vAlign w:val="center"/>
          </w:tcPr>
          <w:p w14:paraId="15BD977C">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8A8270D">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登记类型</w:t>
            </w:r>
          </w:p>
        </w:tc>
        <w:tc>
          <w:tcPr>
            <w:tcW w:w="1765" w:type="dxa"/>
            <w:tcBorders>
              <w:top w:val="single" w:color="auto" w:sz="4" w:space="0"/>
              <w:left w:val="single" w:color="auto" w:sz="4" w:space="0"/>
              <w:bottom w:val="single" w:color="auto" w:sz="4" w:space="0"/>
              <w:right w:val="single" w:color="auto" w:sz="4" w:space="0"/>
            </w:tcBorders>
            <w:vAlign w:val="center"/>
          </w:tcPr>
          <w:p w14:paraId="5F20DF70">
            <w:pPr>
              <w:jc w:val="center"/>
              <w:rPr>
                <w:rFonts w:ascii="仿宋_GB2312" w:eastAsia="仿宋_GB2312"/>
                <w:sz w:val="24"/>
                <w:szCs w:val="24"/>
              </w:rPr>
            </w:pPr>
          </w:p>
        </w:tc>
      </w:tr>
      <w:tr w14:paraId="0E51D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69EFBB96">
            <w:pPr>
              <w:jc w:val="center"/>
              <w:rPr>
                <w:rFonts w:ascii="仿宋_GB2312" w:eastAsia="仿宋_GB2312"/>
                <w:sz w:val="24"/>
                <w:szCs w:val="24"/>
              </w:rPr>
            </w:pPr>
            <w:r>
              <w:rPr>
                <w:rFonts w:hint="eastAsia" w:ascii="仿宋_GB2312" w:eastAsia="仿宋_GB2312"/>
                <w:sz w:val="24"/>
                <w:szCs w:val="24"/>
              </w:rPr>
              <w:t>资质证书编号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2CFC5983">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07233B43">
            <w:pPr>
              <w:jc w:val="center"/>
              <w:rPr>
                <w:rFonts w:hint="eastAsia" w:ascii="仿宋_GB2312" w:eastAsia="仿宋_GB2312"/>
                <w:sz w:val="24"/>
                <w:szCs w:val="24"/>
              </w:rPr>
            </w:pPr>
            <w:r>
              <w:rPr>
                <w:rFonts w:hint="eastAsia" w:ascii="仿宋_GB2312" w:eastAsia="仿宋_GB2312"/>
                <w:sz w:val="24"/>
                <w:szCs w:val="24"/>
              </w:rPr>
              <w:t>初始取得</w:t>
            </w:r>
          </w:p>
          <w:p w14:paraId="6802BF45">
            <w:pPr>
              <w:jc w:val="center"/>
              <w:rPr>
                <w:rFonts w:ascii="仿宋_GB2312" w:eastAsia="仿宋_GB2312"/>
                <w:sz w:val="24"/>
                <w:szCs w:val="24"/>
              </w:rPr>
            </w:pPr>
            <w:r>
              <w:rPr>
                <w:rFonts w:hint="eastAsia" w:ascii="仿宋_GB2312" w:eastAsia="仿宋_GB2312"/>
                <w:sz w:val="24"/>
                <w:szCs w:val="24"/>
              </w:rPr>
              <w:t>资质时间</w:t>
            </w:r>
          </w:p>
        </w:tc>
        <w:tc>
          <w:tcPr>
            <w:tcW w:w="1358" w:type="dxa"/>
            <w:tcBorders>
              <w:top w:val="single" w:color="auto" w:sz="4" w:space="0"/>
              <w:left w:val="single" w:color="auto" w:sz="4" w:space="0"/>
              <w:bottom w:val="single" w:color="auto" w:sz="4" w:space="0"/>
              <w:right w:val="single" w:color="auto" w:sz="4" w:space="0"/>
            </w:tcBorders>
            <w:vAlign w:val="center"/>
          </w:tcPr>
          <w:p w14:paraId="4C709B3F">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1700B048">
            <w:pPr>
              <w:jc w:val="center"/>
              <w:rPr>
                <w:rFonts w:ascii="仿宋_GB2312" w:eastAsia="仿宋_GB2312"/>
                <w:sz w:val="24"/>
                <w:szCs w:val="24"/>
              </w:rPr>
            </w:pPr>
            <w:r>
              <w:rPr>
                <w:rFonts w:hint="eastAsia" w:ascii="仿宋_GB2312" w:eastAsia="仿宋_GB2312"/>
                <w:sz w:val="24"/>
                <w:szCs w:val="24"/>
              </w:rPr>
              <w:t>资    质</w:t>
            </w:r>
          </w:p>
          <w:p w14:paraId="10777F51">
            <w:pPr>
              <w:jc w:val="center"/>
              <w:rPr>
                <w:rFonts w:ascii="仿宋_GB2312" w:eastAsia="仿宋_GB2312"/>
                <w:sz w:val="24"/>
                <w:szCs w:val="24"/>
              </w:rPr>
            </w:pPr>
            <w:r>
              <w:rPr>
                <w:rFonts w:hint="eastAsia" w:ascii="仿宋_GB2312" w:eastAsia="仿宋_GB2312"/>
                <w:sz w:val="24"/>
                <w:szCs w:val="24"/>
              </w:rPr>
              <w:t>有效期至</w:t>
            </w:r>
          </w:p>
        </w:tc>
        <w:tc>
          <w:tcPr>
            <w:tcW w:w="1765" w:type="dxa"/>
            <w:tcBorders>
              <w:top w:val="single" w:color="auto" w:sz="4" w:space="0"/>
              <w:left w:val="single" w:color="auto" w:sz="4" w:space="0"/>
              <w:bottom w:val="single" w:color="auto" w:sz="4" w:space="0"/>
              <w:right w:val="single" w:color="auto" w:sz="4" w:space="0"/>
            </w:tcBorders>
            <w:vAlign w:val="center"/>
          </w:tcPr>
          <w:p w14:paraId="535C1300">
            <w:pPr>
              <w:jc w:val="center"/>
              <w:rPr>
                <w:rFonts w:ascii="仿宋_GB2312" w:eastAsia="仿宋_GB2312"/>
                <w:sz w:val="24"/>
                <w:szCs w:val="24"/>
              </w:rPr>
            </w:pPr>
          </w:p>
        </w:tc>
      </w:tr>
      <w:tr w14:paraId="3B8AB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508DF9D">
            <w:pPr>
              <w:jc w:val="center"/>
              <w:rPr>
                <w:rFonts w:ascii="仿宋_GB2312" w:eastAsia="仿宋_GB2312"/>
                <w:sz w:val="24"/>
                <w:szCs w:val="24"/>
              </w:rPr>
            </w:pPr>
            <w:r>
              <w:rPr>
                <w:rFonts w:hint="eastAsia" w:ascii="仿宋_GB2312" w:eastAsia="仿宋_GB2312"/>
                <w:sz w:val="24"/>
                <w:szCs w:val="24"/>
              </w:rPr>
              <w:t>法定代表人</w:t>
            </w:r>
          </w:p>
        </w:tc>
        <w:tc>
          <w:tcPr>
            <w:tcW w:w="1390" w:type="dxa"/>
            <w:tcBorders>
              <w:top w:val="single" w:color="auto" w:sz="4" w:space="0"/>
              <w:left w:val="single" w:color="auto" w:sz="4" w:space="0"/>
              <w:bottom w:val="single" w:color="auto" w:sz="4" w:space="0"/>
              <w:right w:val="single" w:color="auto" w:sz="4" w:space="0"/>
            </w:tcBorders>
            <w:vAlign w:val="center"/>
          </w:tcPr>
          <w:p w14:paraId="70778909">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4D119FA">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4" w:space="0"/>
              <w:left w:val="single" w:color="auto" w:sz="4" w:space="0"/>
              <w:bottom w:val="single" w:color="auto" w:sz="4" w:space="0"/>
              <w:right w:val="single" w:color="auto" w:sz="4" w:space="0"/>
            </w:tcBorders>
            <w:vAlign w:val="center"/>
          </w:tcPr>
          <w:p w14:paraId="54DE6176">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24DDD4E">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4" w:space="0"/>
              <w:left w:val="single" w:color="auto" w:sz="4" w:space="0"/>
              <w:bottom w:val="single" w:color="auto" w:sz="4" w:space="0"/>
              <w:right w:val="single" w:color="auto" w:sz="4" w:space="0"/>
            </w:tcBorders>
            <w:vAlign w:val="center"/>
          </w:tcPr>
          <w:p w14:paraId="302FF9B0">
            <w:pPr>
              <w:jc w:val="center"/>
              <w:rPr>
                <w:rFonts w:ascii="仿宋_GB2312" w:eastAsia="仿宋_GB2312"/>
                <w:sz w:val="24"/>
                <w:szCs w:val="24"/>
              </w:rPr>
            </w:pPr>
          </w:p>
        </w:tc>
      </w:tr>
      <w:tr w14:paraId="29869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53400FE0">
            <w:pPr>
              <w:jc w:val="center"/>
              <w:rPr>
                <w:rFonts w:ascii="仿宋_GB2312" w:eastAsia="仿宋_GB2312"/>
                <w:sz w:val="24"/>
                <w:szCs w:val="24"/>
              </w:rPr>
            </w:pPr>
            <w:r>
              <w:rPr>
                <w:rFonts w:hint="eastAsia" w:ascii="仿宋_GB2312" w:eastAsia="仿宋_GB2312"/>
                <w:sz w:val="24"/>
                <w:szCs w:val="24"/>
              </w:rPr>
              <w:t>技术负责人</w:t>
            </w:r>
          </w:p>
        </w:tc>
        <w:tc>
          <w:tcPr>
            <w:tcW w:w="1390" w:type="dxa"/>
            <w:tcBorders>
              <w:top w:val="single" w:color="auto" w:sz="4" w:space="0"/>
              <w:left w:val="single" w:color="auto" w:sz="4" w:space="0"/>
              <w:bottom w:val="single" w:color="auto" w:sz="4" w:space="0"/>
              <w:right w:val="single" w:color="auto" w:sz="4" w:space="0"/>
            </w:tcBorders>
            <w:vAlign w:val="center"/>
          </w:tcPr>
          <w:p w14:paraId="5BADF597">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BB38D4E">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4" w:space="0"/>
              <w:left w:val="single" w:color="auto" w:sz="4" w:space="0"/>
              <w:bottom w:val="single" w:color="auto" w:sz="4" w:space="0"/>
              <w:right w:val="single" w:color="auto" w:sz="4" w:space="0"/>
            </w:tcBorders>
            <w:vAlign w:val="center"/>
          </w:tcPr>
          <w:p w14:paraId="7240AEF1">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68449F0">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4" w:space="0"/>
              <w:left w:val="single" w:color="auto" w:sz="4" w:space="0"/>
              <w:bottom w:val="single" w:color="auto" w:sz="4" w:space="0"/>
              <w:right w:val="single" w:color="auto" w:sz="4" w:space="0"/>
            </w:tcBorders>
            <w:vAlign w:val="center"/>
          </w:tcPr>
          <w:p w14:paraId="0C1555BB">
            <w:pPr>
              <w:jc w:val="center"/>
              <w:rPr>
                <w:rFonts w:ascii="仿宋_GB2312" w:eastAsia="仿宋_GB2312"/>
                <w:sz w:val="24"/>
                <w:szCs w:val="24"/>
              </w:rPr>
            </w:pPr>
          </w:p>
        </w:tc>
      </w:tr>
      <w:tr w14:paraId="6B537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C379BCF">
            <w:pPr>
              <w:jc w:val="center"/>
              <w:rPr>
                <w:rFonts w:ascii="仿宋_GB2312" w:eastAsia="仿宋_GB2312"/>
                <w:sz w:val="24"/>
                <w:szCs w:val="24"/>
              </w:rPr>
            </w:pPr>
            <w:r>
              <w:rPr>
                <w:rFonts w:hint="eastAsia" w:ascii="仿宋_GB2312" w:eastAsia="仿宋_GB2312"/>
                <w:sz w:val="24"/>
                <w:szCs w:val="24"/>
              </w:rPr>
              <w:t>质量负责人</w:t>
            </w:r>
          </w:p>
        </w:tc>
        <w:tc>
          <w:tcPr>
            <w:tcW w:w="1390" w:type="dxa"/>
            <w:tcBorders>
              <w:top w:val="single" w:color="auto" w:sz="4" w:space="0"/>
              <w:left w:val="single" w:color="auto" w:sz="4" w:space="0"/>
              <w:bottom w:val="single" w:color="auto" w:sz="4" w:space="0"/>
              <w:right w:val="single" w:color="auto" w:sz="4" w:space="0"/>
            </w:tcBorders>
            <w:vAlign w:val="center"/>
          </w:tcPr>
          <w:p w14:paraId="6C6120EC">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6538FDEF">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4" w:space="0"/>
              <w:left w:val="single" w:color="auto" w:sz="4" w:space="0"/>
              <w:bottom w:val="single" w:color="auto" w:sz="4" w:space="0"/>
              <w:right w:val="single" w:color="auto" w:sz="4" w:space="0"/>
            </w:tcBorders>
            <w:vAlign w:val="center"/>
          </w:tcPr>
          <w:p w14:paraId="5672B1EF">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0920FE30">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4" w:space="0"/>
              <w:left w:val="single" w:color="auto" w:sz="4" w:space="0"/>
              <w:bottom w:val="single" w:color="auto" w:sz="4" w:space="0"/>
              <w:right w:val="single" w:color="auto" w:sz="4" w:space="0"/>
            </w:tcBorders>
            <w:vAlign w:val="center"/>
          </w:tcPr>
          <w:p w14:paraId="51C41B2D">
            <w:pPr>
              <w:jc w:val="center"/>
              <w:rPr>
                <w:rFonts w:ascii="仿宋_GB2312" w:eastAsia="仿宋_GB2312"/>
                <w:sz w:val="24"/>
                <w:szCs w:val="24"/>
              </w:rPr>
            </w:pPr>
          </w:p>
        </w:tc>
      </w:tr>
      <w:tr w14:paraId="48F87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D5C238F">
            <w:pPr>
              <w:jc w:val="center"/>
              <w:rPr>
                <w:rFonts w:ascii="仿宋_GB2312" w:eastAsia="仿宋_GB2312"/>
                <w:sz w:val="24"/>
                <w:szCs w:val="24"/>
              </w:rPr>
            </w:pPr>
            <w:r>
              <w:rPr>
                <w:rFonts w:hint="eastAsia" w:ascii="仿宋_GB2312" w:eastAsia="仿宋_GB2312"/>
                <w:sz w:val="24"/>
                <w:szCs w:val="24"/>
              </w:rPr>
              <w:t>在职人员</w:t>
            </w:r>
          </w:p>
        </w:tc>
        <w:tc>
          <w:tcPr>
            <w:tcW w:w="7338" w:type="dxa"/>
            <w:gridSpan w:val="6"/>
            <w:tcBorders>
              <w:top w:val="single" w:color="auto" w:sz="4" w:space="0"/>
              <w:left w:val="single" w:color="auto" w:sz="4" w:space="0"/>
              <w:bottom w:val="single" w:color="auto" w:sz="4" w:space="0"/>
              <w:right w:val="single" w:color="auto" w:sz="4" w:space="0"/>
            </w:tcBorders>
            <w:vAlign w:val="center"/>
          </w:tcPr>
          <w:p w14:paraId="52CD17AA">
            <w:pPr>
              <w:jc w:val="left"/>
              <w:rPr>
                <w:rFonts w:ascii="仿宋_GB2312" w:eastAsia="仿宋_GB2312"/>
                <w:sz w:val="24"/>
                <w:szCs w:val="24"/>
              </w:rPr>
            </w:pPr>
            <w:r>
              <w:rPr>
                <w:rFonts w:hint="eastAsia" w:ascii="仿宋_GB2312" w:eastAsia="仿宋_GB2312"/>
                <w:sz w:val="24"/>
                <w:szCs w:val="24"/>
              </w:rPr>
              <w:t>共</w:t>
            </w:r>
            <w:r>
              <w:rPr>
                <w:rFonts w:hint="eastAsia" w:ascii="仿宋_GB2312" w:eastAsia="仿宋_GB2312"/>
                <w:sz w:val="24"/>
                <w:szCs w:val="24"/>
                <w:u w:val="single"/>
              </w:rPr>
              <w:t xml:space="preserve">       </w:t>
            </w:r>
            <w:r>
              <w:rPr>
                <w:rFonts w:hint="eastAsia" w:ascii="仿宋_GB2312" w:eastAsia="仿宋_GB2312"/>
                <w:sz w:val="24"/>
                <w:szCs w:val="24"/>
              </w:rPr>
              <w:t>人，其中：</w:t>
            </w:r>
          </w:p>
          <w:p w14:paraId="2111B232">
            <w:pPr>
              <w:jc w:val="left"/>
              <w:rPr>
                <w:rFonts w:ascii="仿宋_GB2312" w:eastAsia="仿宋_GB2312"/>
                <w:sz w:val="24"/>
                <w:szCs w:val="24"/>
              </w:rPr>
            </w:pPr>
            <w:r>
              <w:rPr>
                <w:rFonts w:hint="eastAsia" w:ascii="仿宋_GB2312" w:eastAsia="仿宋_GB2312"/>
                <w:sz w:val="24"/>
                <w:szCs w:val="24"/>
              </w:rPr>
              <w:t>检测技术人员</w:t>
            </w:r>
            <w:r>
              <w:rPr>
                <w:rFonts w:hint="eastAsia" w:ascii="仿宋_GB2312" w:eastAsia="仿宋_GB2312"/>
                <w:sz w:val="24"/>
                <w:szCs w:val="24"/>
                <w:u w:val="single"/>
              </w:rPr>
              <w:t xml:space="preserve">    </w:t>
            </w:r>
            <w:r>
              <w:rPr>
                <w:rFonts w:hint="eastAsia" w:ascii="仿宋_GB2312" w:eastAsia="仿宋_GB2312"/>
                <w:sz w:val="24"/>
                <w:szCs w:val="24"/>
              </w:rPr>
              <w:t>人，</w:t>
            </w:r>
          </w:p>
          <w:p w14:paraId="3EEDEF0C">
            <w:pPr>
              <w:jc w:val="left"/>
              <w:rPr>
                <w:rFonts w:ascii="仿宋_GB2312" w:eastAsia="仿宋_GB2312"/>
                <w:sz w:val="24"/>
                <w:szCs w:val="24"/>
              </w:rPr>
            </w:pPr>
            <w:r>
              <w:rPr>
                <w:rFonts w:hint="eastAsia" w:ascii="仿宋_GB2312" w:eastAsia="仿宋_GB2312"/>
                <w:sz w:val="24"/>
                <w:szCs w:val="24"/>
              </w:rPr>
              <w:t>初级职称</w:t>
            </w:r>
            <w:r>
              <w:rPr>
                <w:rFonts w:hint="eastAsia" w:ascii="仿宋_GB2312" w:eastAsia="仿宋_GB2312"/>
                <w:sz w:val="24"/>
                <w:szCs w:val="24"/>
                <w:u w:val="single"/>
              </w:rPr>
              <w:t xml:space="preserve">    </w:t>
            </w:r>
            <w:r>
              <w:rPr>
                <w:rFonts w:hint="eastAsia" w:ascii="仿宋_GB2312" w:eastAsia="仿宋_GB2312"/>
                <w:sz w:val="24"/>
                <w:szCs w:val="24"/>
              </w:rPr>
              <w:t>人；中级职称</w:t>
            </w:r>
            <w:r>
              <w:rPr>
                <w:rFonts w:hint="eastAsia" w:ascii="仿宋_GB2312" w:eastAsia="仿宋_GB2312"/>
                <w:sz w:val="24"/>
                <w:szCs w:val="24"/>
                <w:u w:val="single"/>
              </w:rPr>
              <w:t xml:space="preserve">    </w:t>
            </w:r>
            <w:r>
              <w:rPr>
                <w:rFonts w:hint="eastAsia" w:ascii="仿宋_GB2312" w:eastAsia="仿宋_GB2312"/>
                <w:sz w:val="24"/>
                <w:szCs w:val="24"/>
              </w:rPr>
              <w:t>人；高级职称</w:t>
            </w:r>
            <w:r>
              <w:rPr>
                <w:rFonts w:hint="eastAsia" w:ascii="仿宋_GB2312" w:eastAsia="仿宋_GB2312"/>
                <w:sz w:val="24"/>
                <w:szCs w:val="24"/>
                <w:u w:val="single"/>
              </w:rPr>
              <w:t xml:space="preserve">    </w:t>
            </w:r>
            <w:r>
              <w:rPr>
                <w:rFonts w:hint="eastAsia" w:ascii="仿宋_GB2312" w:eastAsia="仿宋_GB2312"/>
                <w:sz w:val="24"/>
                <w:szCs w:val="24"/>
              </w:rPr>
              <w:t>人。</w:t>
            </w:r>
          </w:p>
        </w:tc>
      </w:tr>
      <w:tr w14:paraId="0F1D8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4669" w:type="dxa"/>
            <w:gridSpan w:val="4"/>
            <w:tcBorders>
              <w:top w:val="single" w:color="auto" w:sz="4" w:space="0"/>
              <w:left w:val="single" w:color="auto" w:sz="4" w:space="0"/>
              <w:bottom w:val="single" w:color="auto" w:sz="4" w:space="0"/>
              <w:right w:val="single" w:color="auto" w:sz="4" w:space="0"/>
            </w:tcBorders>
            <w:vAlign w:val="center"/>
          </w:tcPr>
          <w:p w14:paraId="7E573651">
            <w:pPr>
              <w:jc w:val="center"/>
              <w:rPr>
                <w:rFonts w:ascii="仿宋_GB2312" w:eastAsia="仿宋_GB2312"/>
                <w:sz w:val="24"/>
                <w:szCs w:val="24"/>
              </w:rPr>
            </w:pPr>
            <w:r>
              <w:rPr>
                <w:rFonts w:hint="eastAsia" w:ascii="仿宋_GB2312" w:eastAsia="仿宋_GB2312"/>
                <w:sz w:val="24"/>
                <w:szCs w:val="24"/>
              </w:rPr>
              <w:t>注册结构工程师</w:t>
            </w:r>
          </w:p>
        </w:tc>
        <w:tc>
          <w:tcPr>
            <w:tcW w:w="4525" w:type="dxa"/>
            <w:gridSpan w:val="3"/>
            <w:tcBorders>
              <w:top w:val="single" w:color="auto" w:sz="4" w:space="0"/>
              <w:left w:val="single" w:color="auto" w:sz="4" w:space="0"/>
              <w:bottom w:val="single" w:color="auto" w:sz="4" w:space="0"/>
              <w:right w:val="single" w:color="auto" w:sz="4" w:space="0"/>
            </w:tcBorders>
            <w:vAlign w:val="center"/>
          </w:tcPr>
          <w:p w14:paraId="72CBCA51">
            <w:pPr>
              <w:jc w:val="center"/>
              <w:rPr>
                <w:rFonts w:ascii="仿宋_GB2312" w:eastAsia="仿宋_GB2312"/>
                <w:sz w:val="24"/>
                <w:szCs w:val="24"/>
              </w:rPr>
            </w:pPr>
            <w:r>
              <w:rPr>
                <w:rFonts w:hint="eastAsia" w:ascii="仿宋_GB2312" w:eastAsia="仿宋_GB2312"/>
                <w:sz w:val="24"/>
                <w:szCs w:val="24"/>
              </w:rPr>
              <w:t>注册土木工程师（岩土）</w:t>
            </w:r>
          </w:p>
        </w:tc>
      </w:tr>
      <w:tr w14:paraId="39069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9CD4C8B">
            <w:pPr>
              <w:jc w:val="center"/>
              <w:rPr>
                <w:rFonts w:ascii="仿宋_GB2312" w:eastAsia="仿宋_GB2312"/>
                <w:sz w:val="24"/>
                <w:szCs w:val="24"/>
              </w:rPr>
            </w:pPr>
            <w:r>
              <w:rPr>
                <w:rFonts w:hint="eastAsia" w:ascii="仿宋_GB2312" w:eastAsia="仿宋_GB2312"/>
                <w:sz w:val="24"/>
                <w:szCs w:val="24"/>
              </w:rPr>
              <w:t>姓名</w:t>
            </w:r>
          </w:p>
        </w:tc>
        <w:tc>
          <w:tcPr>
            <w:tcW w:w="1390" w:type="dxa"/>
            <w:tcBorders>
              <w:top w:val="single" w:color="auto" w:sz="4" w:space="0"/>
              <w:left w:val="single" w:color="auto" w:sz="4" w:space="0"/>
              <w:bottom w:val="single" w:color="auto" w:sz="4" w:space="0"/>
              <w:right w:val="single" w:color="auto" w:sz="4" w:space="0"/>
            </w:tcBorders>
            <w:vAlign w:val="center"/>
          </w:tcPr>
          <w:p w14:paraId="53FE6D07">
            <w:pPr>
              <w:jc w:val="center"/>
              <w:rPr>
                <w:rFonts w:ascii="仿宋_GB2312" w:eastAsia="仿宋_GB2312"/>
                <w:sz w:val="24"/>
                <w:szCs w:val="24"/>
              </w:rPr>
            </w:pPr>
            <w:r>
              <w:rPr>
                <w:rFonts w:hint="eastAsia" w:ascii="仿宋_GB2312" w:eastAsia="仿宋_GB2312"/>
                <w:sz w:val="24"/>
                <w:szCs w:val="24"/>
              </w:rPr>
              <w:t>证书编号</w:t>
            </w: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62A97B2F">
            <w:pPr>
              <w:jc w:val="center"/>
              <w:rPr>
                <w:rFonts w:ascii="仿宋_GB2312" w:eastAsia="仿宋_GB2312"/>
                <w:sz w:val="24"/>
                <w:szCs w:val="24"/>
              </w:rPr>
            </w:pPr>
            <w:r>
              <w:rPr>
                <w:rFonts w:hint="eastAsia" w:ascii="仿宋_GB2312" w:eastAsia="仿宋_GB2312"/>
                <w:sz w:val="24"/>
                <w:szCs w:val="24"/>
              </w:rPr>
              <w:t>注册期限</w:t>
            </w:r>
          </w:p>
        </w:tc>
        <w:tc>
          <w:tcPr>
            <w:tcW w:w="1358" w:type="dxa"/>
            <w:tcBorders>
              <w:top w:val="single" w:color="auto" w:sz="4" w:space="0"/>
              <w:left w:val="single" w:color="auto" w:sz="4" w:space="0"/>
              <w:bottom w:val="single" w:color="auto" w:sz="4" w:space="0"/>
              <w:right w:val="single" w:color="auto" w:sz="4" w:space="0"/>
            </w:tcBorders>
            <w:vAlign w:val="center"/>
          </w:tcPr>
          <w:p w14:paraId="1AE7AB85">
            <w:pPr>
              <w:jc w:val="center"/>
              <w:rPr>
                <w:rFonts w:ascii="仿宋_GB2312" w:eastAsia="仿宋_GB2312"/>
                <w:sz w:val="24"/>
                <w:szCs w:val="24"/>
              </w:rPr>
            </w:pPr>
            <w:r>
              <w:rPr>
                <w:rFonts w:hint="eastAsia" w:ascii="仿宋_GB2312" w:eastAsia="仿宋_GB2312"/>
                <w:sz w:val="24"/>
                <w:szCs w:val="24"/>
              </w:rPr>
              <w:t>姓名</w:t>
            </w:r>
          </w:p>
        </w:tc>
        <w:tc>
          <w:tcPr>
            <w:tcW w:w="1402" w:type="dxa"/>
            <w:tcBorders>
              <w:top w:val="single" w:color="auto" w:sz="4" w:space="0"/>
              <w:left w:val="single" w:color="auto" w:sz="4" w:space="0"/>
              <w:bottom w:val="single" w:color="auto" w:sz="4" w:space="0"/>
              <w:right w:val="single" w:color="auto" w:sz="4" w:space="0"/>
            </w:tcBorders>
            <w:vAlign w:val="center"/>
          </w:tcPr>
          <w:p w14:paraId="44ABC0F1">
            <w:pPr>
              <w:jc w:val="center"/>
              <w:rPr>
                <w:rFonts w:ascii="仿宋_GB2312" w:eastAsia="仿宋_GB2312"/>
                <w:sz w:val="24"/>
                <w:szCs w:val="24"/>
              </w:rPr>
            </w:pPr>
            <w:r>
              <w:rPr>
                <w:rFonts w:hint="eastAsia" w:ascii="仿宋_GB2312" w:eastAsia="仿宋_GB2312"/>
                <w:sz w:val="24"/>
                <w:szCs w:val="24"/>
              </w:rPr>
              <w:t>证书编号</w:t>
            </w:r>
          </w:p>
        </w:tc>
        <w:tc>
          <w:tcPr>
            <w:tcW w:w="1765" w:type="dxa"/>
            <w:tcBorders>
              <w:top w:val="single" w:color="auto" w:sz="4" w:space="0"/>
              <w:left w:val="single" w:color="auto" w:sz="4" w:space="0"/>
              <w:bottom w:val="single" w:color="auto" w:sz="4" w:space="0"/>
              <w:right w:val="single" w:color="auto" w:sz="4" w:space="0"/>
            </w:tcBorders>
            <w:vAlign w:val="center"/>
          </w:tcPr>
          <w:p w14:paraId="0C15BD2A">
            <w:pPr>
              <w:jc w:val="center"/>
              <w:rPr>
                <w:rFonts w:ascii="仿宋_GB2312" w:eastAsia="仿宋_GB2312"/>
                <w:sz w:val="24"/>
                <w:szCs w:val="24"/>
              </w:rPr>
            </w:pPr>
            <w:r>
              <w:rPr>
                <w:rFonts w:hint="eastAsia" w:ascii="仿宋_GB2312" w:eastAsia="仿宋_GB2312"/>
                <w:sz w:val="24"/>
                <w:szCs w:val="24"/>
              </w:rPr>
              <w:t>注册期限</w:t>
            </w:r>
          </w:p>
        </w:tc>
      </w:tr>
      <w:tr w14:paraId="0C249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4E1037F8">
            <w:pPr>
              <w:jc w:val="center"/>
              <w:rPr>
                <w:rFonts w:ascii="仿宋_GB2312" w:eastAsia="仿宋_GB2312"/>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5F40102A">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7B90AC0">
            <w:pPr>
              <w:jc w:val="center"/>
              <w:rPr>
                <w:rFonts w:ascii="仿宋_GB2312" w:eastAsia="仿宋_GB2312"/>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50DE4C61">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B24FCE7">
            <w:pPr>
              <w:jc w:val="center"/>
              <w:rPr>
                <w:rFonts w:ascii="仿宋_GB2312" w:eastAsia="仿宋_GB2312"/>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550717B0">
            <w:pPr>
              <w:jc w:val="center"/>
              <w:rPr>
                <w:rFonts w:ascii="仿宋_GB2312" w:eastAsia="仿宋_GB2312"/>
                <w:sz w:val="24"/>
                <w:szCs w:val="24"/>
              </w:rPr>
            </w:pPr>
          </w:p>
        </w:tc>
      </w:tr>
      <w:tr w14:paraId="41491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307A0FA">
            <w:pPr>
              <w:jc w:val="center"/>
              <w:rPr>
                <w:rFonts w:ascii="仿宋_GB2312" w:eastAsia="仿宋_GB2312"/>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06B79E38">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4D3D8683">
            <w:pPr>
              <w:jc w:val="center"/>
              <w:rPr>
                <w:rFonts w:ascii="仿宋_GB2312" w:eastAsia="仿宋_GB2312"/>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4C5E23F5">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52965C13">
            <w:pPr>
              <w:jc w:val="center"/>
              <w:rPr>
                <w:rFonts w:ascii="仿宋_GB2312" w:eastAsia="仿宋_GB2312"/>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6D571838">
            <w:pPr>
              <w:jc w:val="center"/>
              <w:rPr>
                <w:rFonts w:ascii="仿宋_GB2312" w:eastAsia="仿宋_GB2312"/>
                <w:sz w:val="24"/>
                <w:szCs w:val="24"/>
              </w:rPr>
            </w:pPr>
          </w:p>
        </w:tc>
      </w:tr>
      <w:tr w14:paraId="19561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CC1F9A4">
            <w:pPr>
              <w:jc w:val="center"/>
              <w:rPr>
                <w:rFonts w:ascii="仿宋_GB2312" w:eastAsia="仿宋_GB2312"/>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2892E38B">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2630129B">
            <w:pPr>
              <w:jc w:val="center"/>
              <w:rPr>
                <w:rFonts w:ascii="仿宋_GB2312" w:eastAsia="仿宋_GB2312"/>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1D46863F">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598F2BC">
            <w:pPr>
              <w:jc w:val="center"/>
              <w:rPr>
                <w:rFonts w:ascii="仿宋_GB2312" w:eastAsia="仿宋_GB2312"/>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47A4D397">
            <w:pPr>
              <w:jc w:val="center"/>
              <w:rPr>
                <w:rFonts w:ascii="仿宋_GB2312" w:eastAsia="仿宋_GB2312"/>
                <w:sz w:val="24"/>
                <w:szCs w:val="24"/>
              </w:rPr>
            </w:pPr>
          </w:p>
        </w:tc>
      </w:tr>
      <w:tr w14:paraId="0C92B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5F05704">
            <w:pPr>
              <w:jc w:val="center"/>
              <w:rPr>
                <w:rFonts w:ascii="仿宋_GB2312" w:eastAsia="仿宋_GB2312"/>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4046E708">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7B19E8AE">
            <w:pPr>
              <w:jc w:val="center"/>
              <w:rPr>
                <w:rFonts w:ascii="仿宋_GB2312" w:eastAsia="仿宋_GB2312"/>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2C00660E">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2657F0E4">
            <w:pPr>
              <w:jc w:val="center"/>
              <w:rPr>
                <w:rFonts w:ascii="仿宋_GB2312" w:eastAsia="仿宋_GB2312"/>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16C13173">
            <w:pPr>
              <w:jc w:val="center"/>
              <w:rPr>
                <w:rFonts w:ascii="仿宋_GB2312" w:eastAsia="仿宋_GB2312"/>
                <w:sz w:val="24"/>
                <w:szCs w:val="24"/>
              </w:rPr>
            </w:pPr>
          </w:p>
        </w:tc>
      </w:tr>
      <w:tr w14:paraId="35766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42A5CD6">
            <w:pPr>
              <w:jc w:val="center"/>
              <w:rPr>
                <w:rFonts w:ascii="仿宋_GB2312" w:eastAsia="仿宋_GB2312"/>
                <w:sz w:val="24"/>
                <w:szCs w:val="24"/>
              </w:rPr>
            </w:pPr>
            <w:r>
              <w:rPr>
                <w:rFonts w:hint="eastAsia" w:ascii="仿宋_GB2312" w:eastAsia="仿宋_GB2312"/>
                <w:sz w:val="24"/>
                <w:szCs w:val="24"/>
              </w:rPr>
              <w:t>仪器设备</w:t>
            </w:r>
          </w:p>
          <w:p w14:paraId="18386239">
            <w:pPr>
              <w:jc w:val="center"/>
              <w:rPr>
                <w:rFonts w:ascii="仿宋_GB2312" w:eastAsia="仿宋_GB2312"/>
                <w:sz w:val="24"/>
                <w:szCs w:val="24"/>
              </w:rPr>
            </w:pPr>
            <w:r>
              <w:rPr>
                <w:rFonts w:hint="eastAsia" w:ascii="仿宋_GB2312" w:eastAsia="仿宋_GB2312"/>
                <w:sz w:val="24"/>
                <w:szCs w:val="24"/>
              </w:rPr>
              <w:t>总台（套）数</w:t>
            </w:r>
          </w:p>
        </w:tc>
        <w:tc>
          <w:tcPr>
            <w:tcW w:w="1390" w:type="dxa"/>
            <w:tcBorders>
              <w:top w:val="single" w:color="auto" w:sz="4" w:space="0"/>
              <w:left w:val="single" w:color="auto" w:sz="4" w:space="0"/>
              <w:bottom w:val="single" w:color="auto" w:sz="4" w:space="0"/>
              <w:right w:val="single" w:color="auto" w:sz="4" w:space="0"/>
            </w:tcBorders>
            <w:vAlign w:val="center"/>
          </w:tcPr>
          <w:p w14:paraId="461CEE83">
            <w:pPr>
              <w:jc w:val="center"/>
              <w:rPr>
                <w:rFonts w:ascii="仿宋_GB2312" w:eastAsia="仿宋_GB2312"/>
                <w:sz w:val="24"/>
                <w:szCs w:val="24"/>
              </w:rPr>
            </w:pP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47346208">
            <w:pPr>
              <w:jc w:val="center"/>
              <w:rPr>
                <w:rFonts w:hint="eastAsia" w:ascii="仿宋_GB2312" w:eastAsia="仿宋_GB2312"/>
                <w:sz w:val="24"/>
                <w:szCs w:val="24"/>
              </w:rPr>
            </w:pPr>
            <w:r>
              <w:rPr>
                <w:rFonts w:hint="eastAsia" w:ascii="仿宋_GB2312" w:eastAsia="仿宋_GB2312"/>
                <w:sz w:val="24"/>
                <w:szCs w:val="24"/>
              </w:rPr>
              <w:t>仪器设备</w:t>
            </w:r>
          </w:p>
          <w:p w14:paraId="421D4032">
            <w:pPr>
              <w:jc w:val="center"/>
              <w:rPr>
                <w:rFonts w:ascii="仿宋_GB2312" w:eastAsia="仿宋_GB2312"/>
                <w:sz w:val="24"/>
                <w:szCs w:val="24"/>
              </w:rPr>
            </w:pPr>
            <w:r>
              <w:rPr>
                <w:rFonts w:hint="eastAsia" w:ascii="仿宋_GB2312" w:eastAsia="仿宋_GB2312"/>
                <w:sz w:val="24"/>
                <w:szCs w:val="24"/>
              </w:rPr>
              <w:t>固定资产原值（万元）</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773488F1">
            <w:pPr>
              <w:jc w:val="center"/>
              <w:rPr>
                <w:rFonts w:ascii="仿宋_GB2312" w:eastAsia="仿宋_GB2312"/>
                <w:sz w:val="24"/>
                <w:szCs w:val="24"/>
              </w:rPr>
            </w:pPr>
          </w:p>
        </w:tc>
      </w:tr>
      <w:tr w14:paraId="33548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5DA7B189">
            <w:pPr>
              <w:jc w:val="center"/>
              <w:rPr>
                <w:rFonts w:hint="eastAsia" w:ascii="仿宋_GB2312" w:eastAsia="仿宋_GB2312"/>
                <w:sz w:val="24"/>
                <w:szCs w:val="24"/>
              </w:rPr>
            </w:pPr>
            <w:r>
              <w:rPr>
                <w:rFonts w:hint="eastAsia" w:ascii="仿宋_GB2312" w:eastAsia="仿宋_GB2312"/>
                <w:sz w:val="24"/>
                <w:szCs w:val="24"/>
              </w:rPr>
              <w:t>固定场所</w:t>
            </w:r>
          </w:p>
          <w:p w14:paraId="1ACE7EB7">
            <w:pPr>
              <w:jc w:val="center"/>
              <w:rPr>
                <w:rFonts w:ascii="仿宋_GB2312" w:eastAsia="仿宋_GB2312"/>
                <w:sz w:val="24"/>
                <w:szCs w:val="24"/>
              </w:rPr>
            </w:pPr>
            <w:r>
              <w:rPr>
                <w:rFonts w:hint="eastAsia" w:ascii="仿宋_GB2312" w:eastAsia="仿宋_GB2312"/>
                <w:sz w:val="24"/>
                <w:szCs w:val="24"/>
              </w:rPr>
              <w:t>建筑面积（m</w:t>
            </w:r>
            <w:r>
              <w:rPr>
                <w:rFonts w:hint="eastAsia" w:ascii="仿宋_GB2312" w:eastAsia="仿宋_GB2312"/>
                <w:sz w:val="24"/>
                <w:szCs w:val="24"/>
                <w:vertAlign w:val="superscript"/>
              </w:rPr>
              <w:t>2</w:t>
            </w:r>
            <w:r>
              <w:rPr>
                <w:rFonts w:hint="eastAsia" w:ascii="仿宋_GB2312" w:eastAsia="仿宋_GB2312"/>
                <w:sz w:val="24"/>
                <w:szCs w:val="24"/>
              </w:rPr>
              <w:t>）</w:t>
            </w:r>
          </w:p>
        </w:tc>
        <w:tc>
          <w:tcPr>
            <w:tcW w:w="1390" w:type="dxa"/>
            <w:tcBorders>
              <w:top w:val="single" w:color="auto" w:sz="4" w:space="0"/>
              <w:left w:val="single" w:color="auto" w:sz="4" w:space="0"/>
              <w:bottom w:val="single" w:color="auto" w:sz="4" w:space="0"/>
              <w:right w:val="single" w:color="auto" w:sz="4" w:space="0"/>
            </w:tcBorders>
            <w:vAlign w:val="center"/>
          </w:tcPr>
          <w:p w14:paraId="7EDFE2BB">
            <w:pPr>
              <w:jc w:val="center"/>
              <w:rPr>
                <w:rFonts w:ascii="仿宋_GB2312" w:eastAsia="仿宋_GB2312"/>
                <w:sz w:val="24"/>
                <w:szCs w:val="24"/>
              </w:rPr>
            </w:pP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6E0A1F3C">
            <w:pPr>
              <w:jc w:val="center"/>
              <w:rPr>
                <w:rFonts w:ascii="仿宋_GB2312" w:eastAsia="仿宋_GB2312"/>
                <w:sz w:val="24"/>
                <w:szCs w:val="24"/>
              </w:rPr>
            </w:pPr>
            <w:r>
              <w:rPr>
                <w:rFonts w:hint="eastAsia" w:ascii="仿宋_GB2312" w:eastAsia="仿宋_GB2312"/>
                <w:sz w:val="24"/>
                <w:szCs w:val="24"/>
              </w:rPr>
              <w:t>检测场所面积（m</w:t>
            </w:r>
            <w:r>
              <w:rPr>
                <w:rFonts w:hint="eastAsia" w:ascii="仿宋_GB2312" w:eastAsia="仿宋_GB2312"/>
                <w:sz w:val="24"/>
                <w:szCs w:val="24"/>
                <w:vertAlign w:val="superscript"/>
              </w:rPr>
              <w:t>2</w:t>
            </w:r>
            <w:r>
              <w:rPr>
                <w:rFonts w:hint="eastAsia" w:ascii="仿宋_GB2312" w:eastAsia="仿宋_GB2312"/>
                <w:sz w:val="24"/>
                <w:szCs w:val="24"/>
              </w:rPr>
              <w:t>）</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155D3204">
            <w:pPr>
              <w:jc w:val="center"/>
              <w:rPr>
                <w:rFonts w:ascii="仿宋_GB2312" w:eastAsia="仿宋_GB2312"/>
                <w:sz w:val="24"/>
                <w:szCs w:val="24"/>
              </w:rPr>
            </w:pPr>
          </w:p>
        </w:tc>
      </w:tr>
    </w:tbl>
    <w:p w14:paraId="5D8F33B4">
      <w:pPr>
        <w:ind w:firstLine="480" w:firstLineChars="200"/>
        <w:rPr>
          <w:rFonts w:ascii="仿宋_GB2312" w:hAnsi="仿宋_GB2312" w:eastAsia="仿宋_GB2312" w:cs="仿宋_GB2312"/>
          <w:sz w:val="24"/>
          <w:szCs w:val="24"/>
        </w:rPr>
      </w:pPr>
    </w:p>
    <w:p w14:paraId="4ECA758B">
      <w:pPr>
        <w:spacing w:before="0" w:beforeLines="-2147483648"/>
        <w:ind w:left="0" w:leftChars="0"/>
        <w:jc w:val="left"/>
        <w:rPr>
          <w:rFonts w:hint="eastAsia" w:ascii="华文中宋" w:hAnsi="华文中宋" w:eastAsia="华文中宋"/>
          <w:sz w:val="44"/>
          <w:szCs w:val="44"/>
        </w:rPr>
        <w:sectPr>
          <w:footerReference r:id="rId3" w:type="default"/>
          <w:pgSz w:w="11906" w:h="16838"/>
          <w:pgMar w:top="1587" w:right="1531" w:bottom="1587" w:left="1531" w:header="851" w:footer="680" w:gutter="0"/>
          <w:pgBorders>
            <w:top w:val="none" w:sz="0" w:space="0"/>
            <w:left w:val="none" w:sz="0" w:space="0"/>
            <w:bottom w:val="none" w:sz="0" w:space="0"/>
            <w:right w:val="none" w:sz="0" w:space="0"/>
          </w:pgBorders>
          <w:cols w:space="425" w:num="1"/>
          <w:docGrid w:linePitch="312" w:charSpace="0"/>
        </w:sectPr>
      </w:pPr>
    </w:p>
    <w:p w14:paraId="096F41F1">
      <w:pPr>
        <w:spacing w:before="240" w:beforeLines="100"/>
        <w:ind w:left="283" w:leftChars="135"/>
        <w:jc w:val="center"/>
        <w:rPr>
          <w:rFonts w:hint="eastAsia" w:ascii="华文中宋" w:hAnsi="华文中宋" w:eastAsia="华文中宋"/>
          <w:sz w:val="44"/>
          <w:szCs w:val="44"/>
        </w:rPr>
      </w:pPr>
      <w:r>
        <w:rPr>
          <w:rFonts w:hint="eastAsia" w:ascii="华文中宋" w:hAnsi="华文中宋" w:eastAsia="华文中宋"/>
          <w:sz w:val="44"/>
          <w:szCs w:val="44"/>
          <w:lang w:val="en-US" w:eastAsia="zh-CN"/>
        </w:rPr>
        <w:t>二</w:t>
      </w:r>
      <w:r>
        <w:rPr>
          <w:rFonts w:hint="eastAsia" w:ascii="华文中宋" w:hAnsi="华文中宋" w:eastAsia="华文中宋"/>
          <w:sz w:val="44"/>
          <w:szCs w:val="44"/>
        </w:rPr>
        <w:t>、检测管理</w:t>
      </w:r>
      <w:r>
        <w:rPr>
          <w:rFonts w:hint="eastAsia" w:ascii="华文中宋" w:hAnsi="华文中宋" w:eastAsia="华文中宋"/>
          <w:sz w:val="44"/>
          <w:szCs w:val="44"/>
          <w:lang w:val="en-US" w:eastAsia="zh-CN"/>
        </w:rPr>
        <w:t>和</w:t>
      </w:r>
      <w:r>
        <w:rPr>
          <w:rFonts w:hint="eastAsia" w:ascii="华文中宋" w:hAnsi="华文中宋" w:eastAsia="华文中宋"/>
          <w:sz w:val="44"/>
          <w:szCs w:val="44"/>
        </w:rPr>
        <w:t>技术人员汇总表</w:t>
      </w:r>
    </w:p>
    <w:p w14:paraId="4974460F">
      <w:pPr>
        <w:spacing w:before="240" w:beforeLines="100"/>
        <w:ind w:left="283" w:leftChars="135"/>
        <w:jc w:val="center"/>
        <w:rPr>
          <w:rFonts w:hint="eastAsia" w:ascii="华文中宋" w:hAnsi="华文中宋" w:eastAsia="华文中宋"/>
          <w:sz w:val="44"/>
          <w:szCs w:val="44"/>
        </w:rPr>
      </w:pPr>
    </w:p>
    <w:tbl>
      <w:tblPr>
        <w:tblStyle w:val="8"/>
        <w:tblW w:w="145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9"/>
        <w:gridCol w:w="1170"/>
        <w:gridCol w:w="930"/>
        <w:gridCol w:w="1275"/>
        <w:gridCol w:w="1185"/>
        <w:gridCol w:w="1410"/>
        <w:gridCol w:w="1695"/>
        <w:gridCol w:w="2235"/>
        <w:gridCol w:w="2535"/>
        <w:gridCol w:w="1664"/>
      </w:tblGrid>
      <w:tr w14:paraId="6C340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529B416">
            <w:pPr>
              <w:jc w:val="center"/>
              <w:rPr>
                <w:rFonts w:ascii="仿宋_GB2312" w:eastAsia="仿宋_GB2312"/>
                <w:b w:val="0"/>
                <w:bCs/>
                <w:sz w:val="24"/>
                <w:szCs w:val="24"/>
              </w:rPr>
            </w:pPr>
            <w:r>
              <w:rPr>
                <w:rFonts w:hint="eastAsia" w:ascii="仿宋_GB2312" w:eastAsia="仿宋_GB2312"/>
                <w:b w:val="0"/>
                <w:bCs/>
                <w:sz w:val="24"/>
                <w:szCs w:val="24"/>
              </w:rPr>
              <w:t>序号</w:t>
            </w:r>
          </w:p>
        </w:tc>
        <w:tc>
          <w:tcPr>
            <w:tcW w:w="1170" w:type="dxa"/>
            <w:tcBorders>
              <w:top w:val="single" w:color="auto" w:sz="4" w:space="0"/>
              <w:left w:val="single" w:color="auto" w:sz="4" w:space="0"/>
              <w:bottom w:val="single" w:color="auto" w:sz="4" w:space="0"/>
              <w:right w:val="single" w:color="auto" w:sz="4" w:space="0"/>
            </w:tcBorders>
            <w:vAlign w:val="center"/>
          </w:tcPr>
          <w:p w14:paraId="6BEE8542">
            <w:pPr>
              <w:jc w:val="center"/>
              <w:rPr>
                <w:rFonts w:ascii="仿宋_GB2312" w:eastAsia="仿宋_GB2312"/>
                <w:b w:val="0"/>
                <w:bCs/>
                <w:sz w:val="24"/>
                <w:szCs w:val="24"/>
              </w:rPr>
            </w:pPr>
            <w:r>
              <w:rPr>
                <w:rFonts w:hint="eastAsia" w:ascii="仿宋_GB2312" w:eastAsia="仿宋_GB2312"/>
                <w:b w:val="0"/>
                <w:bCs/>
                <w:sz w:val="24"/>
                <w:szCs w:val="24"/>
              </w:rPr>
              <w:t>姓名</w:t>
            </w:r>
          </w:p>
        </w:tc>
        <w:tc>
          <w:tcPr>
            <w:tcW w:w="930" w:type="dxa"/>
            <w:tcBorders>
              <w:top w:val="single" w:color="auto" w:sz="4" w:space="0"/>
              <w:left w:val="single" w:color="auto" w:sz="4" w:space="0"/>
              <w:bottom w:val="single" w:color="auto" w:sz="4" w:space="0"/>
              <w:right w:val="single" w:color="auto" w:sz="4" w:space="0"/>
            </w:tcBorders>
            <w:vAlign w:val="center"/>
          </w:tcPr>
          <w:p w14:paraId="387B29F1">
            <w:pPr>
              <w:jc w:val="center"/>
              <w:rPr>
                <w:rFonts w:ascii="仿宋_GB2312" w:eastAsia="仿宋_GB2312"/>
                <w:b w:val="0"/>
                <w:bCs/>
                <w:sz w:val="24"/>
                <w:szCs w:val="24"/>
              </w:rPr>
            </w:pPr>
            <w:r>
              <w:rPr>
                <w:rFonts w:hint="eastAsia" w:ascii="仿宋_GB2312" w:eastAsia="仿宋_GB2312"/>
                <w:b w:val="0"/>
                <w:bCs/>
                <w:sz w:val="24"/>
                <w:szCs w:val="24"/>
              </w:rPr>
              <w:t>性别</w:t>
            </w:r>
          </w:p>
        </w:tc>
        <w:tc>
          <w:tcPr>
            <w:tcW w:w="1275" w:type="dxa"/>
            <w:tcBorders>
              <w:top w:val="single" w:color="auto" w:sz="4" w:space="0"/>
              <w:left w:val="single" w:color="auto" w:sz="4" w:space="0"/>
              <w:bottom w:val="single" w:color="auto" w:sz="4" w:space="0"/>
              <w:right w:val="single" w:color="auto" w:sz="4" w:space="0"/>
            </w:tcBorders>
            <w:vAlign w:val="center"/>
          </w:tcPr>
          <w:p w14:paraId="6804CADB">
            <w:pPr>
              <w:jc w:val="center"/>
              <w:rPr>
                <w:rFonts w:ascii="仿宋_GB2312" w:eastAsia="仿宋_GB2312"/>
                <w:b w:val="0"/>
                <w:bCs/>
                <w:sz w:val="24"/>
                <w:szCs w:val="24"/>
              </w:rPr>
            </w:pPr>
            <w:r>
              <w:rPr>
                <w:rFonts w:hint="eastAsia" w:ascii="仿宋_GB2312" w:eastAsia="仿宋_GB2312"/>
                <w:b w:val="0"/>
                <w:bCs/>
                <w:sz w:val="24"/>
                <w:szCs w:val="24"/>
              </w:rPr>
              <w:t>年龄</w:t>
            </w:r>
          </w:p>
        </w:tc>
        <w:tc>
          <w:tcPr>
            <w:tcW w:w="1185" w:type="dxa"/>
            <w:tcBorders>
              <w:top w:val="single" w:color="auto" w:sz="4" w:space="0"/>
              <w:left w:val="single" w:color="auto" w:sz="4" w:space="0"/>
              <w:bottom w:val="single" w:color="auto" w:sz="4" w:space="0"/>
              <w:right w:val="single" w:color="auto" w:sz="4" w:space="0"/>
            </w:tcBorders>
            <w:vAlign w:val="center"/>
          </w:tcPr>
          <w:p w14:paraId="1AE71844">
            <w:pPr>
              <w:jc w:val="center"/>
              <w:rPr>
                <w:rFonts w:ascii="仿宋_GB2312" w:eastAsia="仿宋_GB2312"/>
                <w:b w:val="0"/>
                <w:bCs/>
                <w:sz w:val="24"/>
                <w:szCs w:val="24"/>
              </w:rPr>
            </w:pPr>
            <w:r>
              <w:rPr>
                <w:rFonts w:hint="eastAsia" w:ascii="仿宋_GB2312" w:eastAsia="仿宋_GB2312"/>
                <w:b w:val="0"/>
                <w:bCs/>
                <w:sz w:val="24"/>
                <w:szCs w:val="24"/>
              </w:rPr>
              <w:t>学历</w:t>
            </w:r>
          </w:p>
        </w:tc>
        <w:tc>
          <w:tcPr>
            <w:tcW w:w="1410" w:type="dxa"/>
            <w:tcBorders>
              <w:top w:val="single" w:color="auto" w:sz="4" w:space="0"/>
              <w:left w:val="single" w:color="auto" w:sz="4" w:space="0"/>
              <w:bottom w:val="single" w:color="auto" w:sz="4" w:space="0"/>
              <w:right w:val="single" w:color="auto" w:sz="4" w:space="0"/>
            </w:tcBorders>
            <w:vAlign w:val="center"/>
          </w:tcPr>
          <w:p w14:paraId="2E9AA0FA">
            <w:pPr>
              <w:jc w:val="center"/>
              <w:rPr>
                <w:rFonts w:ascii="仿宋_GB2312" w:eastAsia="仿宋_GB2312"/>
                <w:b w:val="0"/>
                <w:bCs/>
                <w:sz w:val="24"/>
                <w:szCs w:val="24"/>
              </w:rPr>
            </w:pPr>
            <w:r>
              <w:rPr>
                <w:rFonts w:hint="eastAsia" w:ascii="仿宋_GB2312" w:eastAsia="仿宋_GB2312"/>
                <w:b w:val="0"/>
                <w:bCs/>
                <w:sz w:val="24"/>
                <w:szCs w:val="24"/>
              </w:rPr>
              <w:t>职务</w:t>
            </w:r>
          </w:p>
        </w:tc>
        <w:tc>
          <w:tcPr>
            <w:tcW w:w="1695" w:type="dxa"/>
            <w:tcBorders>
              <w:top w:val="single" w:color="auto" w:sz="4" w:space="0"/>
              <w:left w:val="single" w:color="auto" w:sz="4" w:space="0"/>
              <w:bottom w:val="single" w:color="auto" w:sz="4" w:space="0"/>
              <w:right w:val="single" w:color="auto" w:sz="4" w:space="0"/>
            </w:tcBorders>
            <w:vAlign w:val="center"/>
          </w:tcPr>
          <w:p w14:paraId="7D1E5A1A">
            <w:pPr>
              <w:jc w:val="center"/>
              <w:rPr>
                <w:rFonts w:ascii="仿宋_GB2312" w:eastAsia="仿宋_GB2312"/>
                <w:b w:val="0"/>
                <w:bCs/>
                <w:sz w:val="24"/>
                <w:szCs w:val="24"/>
              </w:rPr>
            </w:pPr>
            <w:r>
              <w:rPr>
                <w:rFonts w:hint="eastAsia" w:ascii="仿宋_GB2312" w:eastAsia="仿宋_GB2312"/>
                <w:b w:val="0"/>
                <w:bCs/>
                <w:sz w:val="24"/>
                <w:szCs w:val="24"/>
              </w:rPr>
              <w:t>职称</w:t>
            </w:r>
          </w:p>
        </w:tc>
        <w:tc>
          <w:tcPr>
            <w:tcW w:w="2235" w:type="dxa"/>
            <w:tcBorders>
              <w:top w:val="single" w:color="auto" w:sz="4" w:space="0"/>
              <w:left w:val="single" w:color="auto" w:sz="4" w:space="0"/>
              <w:bottom w:val="single" w:color="auto" w:sz="4" w:space="0"/>
              <w:right w:val="single" w:color="auto" w:sz="4" w:space="0"/>
            </w:tcBorders>
            <w:vAlign w:val="center"/>
          </w:tcPr>
          <w:p w14:paraId="10739BFF">
            <w:pPr>
              <w:jc w:val="center"/>
              <w:rPr>
                <w:rFonts w:ascii="仿宋_GB2312" w:eastAsia="仿宋_GB2312"/>
                <w:b w:val="0"/>
                <w:bCs/>
                <w:sz w:val="24"/>
                <w:szCs w:val="24"/>
              </w:rPr>
            </w:pPr>
            <w:r>
              <w:rPr>
                <w:rFonts w:hint="eastAsia" w:ascii="仿宋_GB2312" w:eastAsia="仿宋_GB2312"/>
                <w:b w:val="0"/>
                <w:bCs/>
                <w:sz w:val="24"/>
                <w:szCs w:val="24"/>
              </w:rPr>
              <w:t>职称证书号</w:t>
            </w:r>
          </w:p>
        </w:tc>
        <w:tc>
          <w:tcPr>
            <w:tcW w:w="2535" w:type="dxa"/>
            <w:tcBorders>
              <w:top w:val="single" w:color="auto" w:sz="4" w:space="0"/>
              <w:left w:val="single" w:color="auto" w:sz="4" w:space="0"/>
              <w:bottom w:val="single" w:color="auto" w:sz="4" w:space="0"/>
              <w:right w:val="single" w:color="auto" w:sz="4" w:space="0"/>
            </w:tcBorders>
            <w:vAlign w:val="center"/>
          </w:tcPr>
          <w:p w14:paraId="3E34458D">
            <w:pPr>
              <w:jc w:val="center"/>
              <w:rPr>
                <w:rFonts w:ascii="仿宋_GB2312" w:eastAsia="仿宋_GB2312"/>
                <w:b w:val="0"/>
                <w:bCs/>
                <w:sz w:val="24"/>
                <w:szCs w:val="24"/>
              </w:rPr>
            </w:pPr>
            <w:r>
              <w:rPr>
                <w:rFonts w:hint="eastAsia" w:ascii="仿宋_GB2312" w:eastAsia="仿宋_GB2312"/>
                <w:b w:val="0"/>
                <w:bCs/>
                <w:sz w:val="24"/>
                <w:szCs w:val="24"/>
              </w:rPr>
              <w:t>检测培训证</w:t>
            </w:r>
          </w:p>
          <w:p w14:paraId="765D09BC">
            <w:pPr>
              <w:jc w:val="center"/>
              <w:rPr>
                <w:rFonts w:ascii="仿宋_GB2312" w:eastAsia="仿宋_GB2312"/>
                <w:b w:val="0"/>
                <w:bCs/>
                <w:sz w:val="24"/>
                <w:szCs w:val="24"/>
              </w:rPr>
            </w:pPr>
            <w:r>
              <w:rPr>
                <w:rFonts w:hint="eastAsia" w:ascii="仿宋_GB2312" w:eastAsia="仿宋_GB2312"/>
                <w:b w:val="0"/>
                <w:bCs/>
                <w:sz w:val="24"/>
                <w:szCs w:val="24"/>
              </w:rPr>
              <w:t>发证时间（有效期）</w:t>
            </w:r>
          </w:p>
        </w:tc>
        <w:tc>
          <w:tcPr>
            <w:tcW w:w="1664" w:type="dxa"/>
            <w:tcBorders>
              <w:top w:val="single" w:color="auto" w:sz="4" w:space="0"/>
              <w:left w:val="single" w:color="auto" w:sz="4" w:space="0"/>
              <w:bottom w:val="single" w:color="auto" w:sz="4" w:space="0"/>
              <w:right w:val="single" w:color="auto" w:sz="4" w:space="0"/>
            </w:tcBorders>
            <w:vAlign w:val="center"/>
          </w:tcPr>
          <w:p w14:paraId="6A4B777E">
            <w:pPr>
              <w:jc w:val="center"/>
              <w:rPr>
                <w:rFonts w:ascii="仿宋_GB2312" w:eastAsia="仿宋_GB2312"/>
                <w:b w:val="0"/>
                <w:bCs/>
                <w:sz w:val="24"/>
                <w:szCs w:val="24"/>
              </w:rPr>
            </w:pPr>
            <w:r>
              <w:rPr>
                <w:rFonts w:hint="eastAsia" w:ascii="仿宋_GB2312" w:eastAsia="仿宋_GB2312"/>
                <w:b w:val="0"/>
                <w:bCs/>
                <w:sz w:val="24"/>
                <w:szCs w:val="24"/>
              </w:rPr>
              <w:t>从事检测专项</w:t>
            </w:r>
          </w:p>
        </w:tc>
      </w:tr>
      <w:tr w14:paraId="0BB40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2602180">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5CF1ED5C">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482BD5A9">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54B09C2B">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16640D6B">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176375A6">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5DA5287C">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240F0C51">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70584F26">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06E148D6">
            <w:pPr>
              <w:spacing w:line="600" w:lineRule="exact"/>
              <w:jc w:val="center"/>
              <w:rPr>
                <w:b/>
                <w:bCs/>
                <w:sz w:val="28"/>
                <w:szCs w:val="28"/>
              </w:rPr>
            </w:pPr>
          </w:p>
        </w:tc>
      </w:tr>
      <w:tr w14:paraId="774ED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1374AE6E">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7E546249">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064B90CB">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1BFE8268">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0DDD8E46">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07A7D9A4">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4D55239F">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564469B2">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1997B0D3">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B675C5A">
            <w:pPr>
              <w:spacing w:line="600" w:lineRule="exact"/>
              <w:jc w:val="center"/>
              <w:rPr>
                <w:b/>
                <w:bCs/>
                <w:sz w:val="28"/>
                <w:szCs w:val="28"/>
              </w:rPr>
            </w:pPr>
          </w:p>
        </w:tc>
      </w:tr>
      <w:tr w14:paraId="4A013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59D9B85">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A63F54A">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57C5E5A8">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5E084CB3">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7F7353BA">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06600B92">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2DA8A367">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39916535">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19E48456">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EB5A82A">
            <w:pPr>
              <w:spacing w:line="600" w:lineRule="exact"/>
              <w:jc w:val="center"/>
              <w:rPr>
                <w:b/>
                <w:bCs/>
                <w:sz w:val="28"/>
                <w:szCs w:val="28"/>
              </w:rPr>
            </w:pPr>
          </w:p>
        </w:tc>
      </w:tr>
      <w:tr w14:paraId="19ECE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B28DE73">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59EAB0C0">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1B8BA0D3">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56A587C8">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2756E849">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4C1A102F">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1EEBC8D9">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5684E447">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43366184">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1847EA1C">
            <w:pPr>
              <w:spacing w:line="600" w:lineRule="exact"/>
              <w:jc w:val="center"/>
              <w:rPr>
                <w:b/>
                <w:bCs/>
                <w:sz w:val="28"/>
                <w:szCs w:val="28"/>
              </w:rPr>
            </w:pPr>
          </w:p>
        </w:tc>
      </w:tr>
      <w:tr w14:paraId="220FB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31BBCEC0">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0CF77C30">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0D63E826">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4CCDC1CF">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0C911165">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34551873">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3F97B591">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3A1D4196">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0F69DD07">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B511E99">
            <w:pPr>
              <w:spacing w:line="600" w:lineRule="exact"/>
              <w:jc w:val="center"/>
              <w:rPr>
                <w:b/>
                <w:bCs/>
                <w:sz w:val="28"/>
                <w:szCs w:val="28"/>
              </w:rPr>
            </w:pPr>
          </w:p>
        </w:tc>
      </w:tr>
      <w:tr w14:paraId="09B61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4F0F7376">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1ECD4AD7">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44BCCCD5">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1A0AE019">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2E43D4F5">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7B4D857B">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6806AEA6">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636716F4">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04E88A20">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807AE49">
            <w:pPr>
              <w:spacing w:line="600" w:lineRule="exact"/>
              <w:jc w:val="center"/>
              <w:rPr>
                <w:b/>
                <w:bCs/>
                <w:sz w:val="28"/>
                <w:szCs w:val="28"/>
              </w:rPr>
            </w:pPr>
          </w:p>
        </w:tc>
      </w:tr>
      <w:tr w14:paraId="53B4A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A91090C">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1914D4CC">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4F345BDE">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26B5319C">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103CFEF9">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0F0E4D02">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32AD0232">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323A020B">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766D3D94">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57E051F2">
            <w:pPr>
              <w:spacing w:line="600" w:lineRule="exact"/>
              <w:jc w:val="center"/>
              <w:rPr>
                <w:b/>
                <w:bCs/>
                <w:sz w:val="28"/>
                <w:szCs w:val="28"/>
              </w:rPr>
            </w:pPr>
          </w:p>
        </w:tc>
      </w:tr>
    </w:tbl>
    <w:p w14:paraId="57A64E34">
      <w:pPr>
        <w:spacing w:before="240" w:beforeLines="100"/>
        <w:ind w:left="283" w:leftChars="135"/>
        <w:rPr>
          <w:rFonts w:ascii="仿宋_GB2312" w:hAnsi="仿宋_GB2312" w:eastAsia="仿宋_GB2312" w:cs="仿宋_GB2312"/>
          <w:sz w:val="24"/>
          <w:szCs w:val="24"/>
        </w:rPr>
      </w:pPr>
      <w:r>
        <w:rPr>
          <w:rFonts w:hint="eastAsia" w:ascii="仿宋_GB2312" w:hAnsi="仿宋_GB2312" w:eastAsia="仿宋_GB2312" w:cs="仿宋_GB2312"/>
          <w:sz w:val="24"/>
          <w:szCs w:val="24"/>
        </w:rPr>
        <w:t>填表说明：</w:t>
      </w:r>
    </w:p>
    <w:p w14:paraId="22130F1D">
      <w:pPr>
        <w:ind w:left="283" w:leftChars="135"/>
        <w:rPr>
          <w:rFonts w:ascii="仿宋_GB2312" w:hAnsi="仿宋_GB2312" w:eastAsia="仿宋_GB2312" w:cs="仿宋_GB2312"/>
          <w:sz w:val="24"/>
          <w:szCs w:val="24"/>
        </w:rPr>
      </w:pPr>
      <w:r>
        <w:rPr>
          <w:rFonts w:hint="eastAsia" w:ascii="仿宋_GB2312" w:hAnsi="仿宋_GB2312" w:eastAsia="仿宋_GB2312" w:cs="仿宋_GB2312"/>
          <w:sz w:val="24"/>
          <w:szCs w:val="24"/>
        </w:rPr>
        <w:t>学历：高中、职高、中专、大专、本科、硕士研究生及以上。</w:t>
      </w:r>
    </w:p>
    <w:p w14:paraId="5037866E">
      <w:pPr>
        <w:ind w:left="283" w:leftChars="135"/>
        <w:rPr>
          <w:rFonts w:ascii="仿宋_GB2312" w:hAnsi="仿宋_GB2312" w:eastAsia="仿宋_GB2312" w:cs="仿宋_GB2312"/>
          <w:sz w:val="24"/>
          <w:szCs w:val="24"/>
        </w:rPr>
      </w:pPr>
      <w:r>
        <w:rPr>
          <w:rFonts w:hint="eastAsia" w:ascii="仿宋_GB2312" w:hAnsi="仿宋_GB2312" w:eastAsia="仿宋_GB2312" w:cs="仿宋_GB2312"/>
          <w:sz w:val="24"/>
          <w:szCs w:val="24"/>
        </w:rPr>
        <w:t>职务：经理、副经理、技术负责人、质量负责人、授权签字人等。</w:t>
      </w:r>
    </w:p>
    <w:p w14:paraId="7D2CFAF4">
      <w:pPr>
        <w:ind w:left="283" w:leftChars="135"/>
        <w:rPr>
          <w:rFonts w:ascii="仿宋_GB2312" w:hAnsi="仿宋_GB2312" w:eastAsia="仿宋_GB2312" w:cs="仿宋_GB2312"/>
          <w:sz w:val="24"/>
          <w:szCs w:val="24"/>
        </w:rPr>
      </w:pPr>
      <w:r>
        <w:rPr>
          <w:rFonts w:hint="eastAsia" w:ascii="仿宋_GB2312" w:hAnsi="仿宋_GB2312" w:eastAsia="仿宋_GB2312" w:cs="仿宋_GB2312"/>
          <w:sz w:val="24"/>
          <w:szCs w:val="24"/>
        </w:rPr>
        <w:t>职称：初级、中级、高级、正高级工程师。</w:t>
      </w:r>
    </w:p>
    <w:p w14:paraId="4187E92C">
      <w:pPr>
        <w:spacing w:line="300" w:lineRule="exact"/>
        <w:sectPr>
          <w:pgSz w:w="16838" w:h="11906" w:orient="landscape"/>
          <w:pgMar w:top="1134" w:right="1134" w:bottom="1134" w:left="1134" w:header="851" w:footer="680" w:gutter="0"/>
          <w:pgBorders>
            <w:top w:val="none" w:sz="0" w:space="0"/>
            <w:left w:val="none" w:sz="0" w:space="0"/>
            <w:bottom w:val="none" w:sz="0" w:space="0"/>
            <w:right w:val="none" w:sz="0" w:space="0"/>
          </w:pgBorders>
          <w:cols w:space="0" w:num="1"/>
          <w:rtlGutter w:val="0"/>
          <w:docGrid w:linePitch="312" w:charSpace="0"/>
        </w:sectPr>
      </w:pPr>
    </w:p>
    <w:p w14:paraId="3EF9182C">
      <w:pPr>
        <w:jc w:val="center"/>
        <w:rPr>
          <w:rFonts w:hint="eastAsia" w:ascii="华文中宋" w:hAnsi="华文中宋" w:eastAsia="华文中宋"/>
          <w:sz w:val="44"/>
          <w:szCs w:val="44"/>
        </w:rPr>
      </w:pPr>
      <w:r>
        <w:rPr>
          <w:rFonts w:hint="eastAsia" w:ascii="华文中宋" w:hAnsi="华文中宋" w:eastAsia="华文中宋"/>
          <w:sz w:val="44"/>
          <w:szCs w:val="44"/>
          <w:lang w:val="en-US" w:eastAsia="zh-CN"/>
        </w:rPr>
        <w:t>三</w:t>
      </w:r>
      <w:r>
        <w:rPr>
          <w:rFonts w:hint="eastAsia" w:ascii="华文中宋" w:hAnsi="华文中宋" w:eastAsia="华文中宋"/>
          <w:sz w:val="44"/>
          <w:szCs w:val="44"/>
        </w:rPr>
        <w:t>、检测机构评价项目（参数）表</w:t>
      </w:r>
    </w:p>
    <w:p w14:paraId="70FCB541">
      <w:pPr>
        <w:jc w:val="center"/>
        <w:rPr>
          <w:rFonts w:hint="eastAsia" w:ascii="华文中宋" w:hAnsi="华文中宋" w:eastAsia="华文中宋"/>
          <w:sz w:val="44"/>
          <w:szCs w:val="44"/>
        </w:rPr>
      </w:pPr>
    </w:p>
    <w:tbl>
      <w:tblPr>
        <w:tblStyle w:val="8"/>
        <w:tblW w:w="148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
        <w:gridCol w:w="1453"/>
        <w:gridCol w:w="1843"/>
        <w:gridCol w:w="3544"/>
        <w:gridCol w:w="3685"/>
        <w:gridCol w:w="3402"/>
      </w:tblGrid>
      <w:tr w14:paraId="2F3D9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14A1B194">
            <w:pPr>
              <w:jc w:val="center"/>
              <w:rPr>
                <w:rFonts w:ascii="仿宋_GB2312" w:eastAsia="仿宋_GB2312"/>
                <w:b w:val="0"/>
                <w:bCs/>
                <w:sz w:val="24"/>
                <w:szCs w:val="24"/>
              </w:rPr>
            </w:pPr>
            <w:r>
              <w:rPr>
                <w:rFonts w:hint="eastAsia" w:ascii="仿宋_GB2312" w:eastAsia="仿宋_GB2312"/>
                <w:b w:val="0"/>
                <w:bCs/>
                <w:sz w:val="24"/>
                <w:szCs w:val="24"/>
              </w:rPr>
              <w:t>序号</w:t>
            </w:r>
          </w:p>
        </w:tc>
        <w:tc>
          <w:tcPr>
            <w:tcW w:w="1453" w:type="dxa"/>
            <w:tcBorders>
              <w:top w:val="single" w:color="auto" w:sz="4" w:space="0"/>
              <w:left w:val="single" w:color="auto" w:sz="4" w:space="0"/>
              <w:bottom w:val="single" w:color="auto" w:sz="4" w:space="0"/>
              <w:right w:val="single" w:color="auto" w:sz="4" w:space="0"/>
            </w:tcBorders>
            <w:vAlign w:val="center"/>
          </w:tcPr>
          <w:p w14:paraId="1A262973">
            <w:pPr>
              <w:jc w:val="center"/>
              <w:rPr>
                <w:rFonts w:ascii="仿宋_GB2312" w:eastAsia="仿宋_GB2312"/>
                <w:b w:val="0"/>
                <w:bCs/>
                <w:sz w:val="24"/>
                <w:szCs w:val="24"/>
              </w:rPr>
            </w:pPr>
            <w:r>
              <w:rPr>
                <w:rFonts w:hint="eastAsia" w:ascii="仿宋_GB2312" w:eastAsia="仿宋_GB2312"/>
                <w:b w:val="0"/>
                <w:bCs/>
                <w:sz w:val="24"/>
                <w:szCs w:val="24"/>
              </w:rPr>
              <w:t>检测专项</w:t>
            </w:r>
          </w:p>
        </w:tc>
        <w:tc>
          <w:tcPr>
            <w:tcW w:w="1843" w:type="dxa"/>
            <w:tcBorders>
              <w:top w:val="single" w:color="auto" w:sz="4" w:space="0"/>
              <w:left w:val="single" w:color="auto" w:sz="4" w:space="0"/>
              <w:bottom w:val="single" w:color="auto" w:sz="4" w:space="0"/>
              <w:right w:val="single" w:color="auto" w:sz="4" w:space="0"/>
            </w:tcBorders>
            <w:vAlign w:val="center"/>
          </w:tcPr>
          <w:p w14:paraId="4510DA79">
            <w:pPr>
              <w:jc w:val="center"/>
              <w:rPr>
                <w:rFonts w:ascii="仿宋_GB2312" w:eastAsia="仿宋_GB2312"/>
                <w:b w:val="0"/>
                <w:bCs/>
                <w:sz w:val="24"/>
                <w:szCs w:val="24"/>
              </w:rPr>
            </w:pPr>
            <w:r>
              <w:rPr>
                <w:rFonts w:hint="eastAsia" w:ascii="仿宋_GB2312" w:eastAsia="仿宋_GB2312"/>
                <w:b w:val="0"/>
                <w:bCs/>
                <w:sz w:val="24"/>
                <w:szCs w:val="24"/>
              </w:rPr>
              <w:t>检测项目</w:t>
            </w:r>
          </w:p>
        </w:tc>
        <w:tc>
          <w:tcPr>
            <w:tcW w:w="3544" w:type="dxa"/>
            <w:tcBorders>
              <w:top w:val="single" w:color="auto" w:sz="4" w:space="0"/>
              <w:left w:val="single" w:color="auto" w:sz="4" w:space="0"/>
              <w:bottom w:val="single" w:color="auto" w:sz="4" w:space="0"/>
              <w:right w:val="single" w:color="auto" w:sz="4" w:space="0"/>
            </w:tcBorders>
            <w:vAlign w:val="center"/>
          </w:tcPr>
          <w:p w14:paraId="329A288D">
            <w:pPr>
              <w:jc w:val="center"/>
              <w:rPr>
                <w:rFonts w:ascii="仿宋_GB2312" w:eastAsia="仿宋_GB2312"/>
                <w:b w:val="0"/>
                <w:bCs/>
                <w:sz w:val="24"/>
                <w:szCs w:val="24"/>
              </w:rPr>
            </w:pPr>
            <w:r>
              <w:rPr>
                <w:rFonts w:hint="eastAsia" w:ascii="仿宋_GB2312" w:eastAsia="仿宋_GB2312"/>
                <w:b w:val="0"/>
                <w:bCs/>
                <w:sz w:val="24"/>
                <w:szCs w:val="24"/>
              </w:rPr>
              <w:t>检测参数</w:t>
            </w:r>
          </w:p>
        </w:tc>
        <w:tc>
          <w:tcPr>
            <w:tcW w:w="3685" w:type="dxa"/>
            <w:tcBorders>
              <w:top w:val="single" w:color="auto" w:sz="4" w:space="0"/>
              <w:left w:val="single" w:color="auto" w:sz="4" w:space="0"/>
              <w:bottom w:val="single" w:color="auto" w:sz="4" w:space="0"/>
              <w:right w:val="single" w:color="auto" w:sz="4" w:space="0"/>
            </w:tcBorders>
            <w:vAlign w:val="center"/>
          </w:tcPr>
          <w:p w14:paraId="5F1285D5">
            <w:pPr>
              <w:jc w:val="center"/>
              <w:rPr>
                <w:rFonts w:ascii="仿宋_GB2312" w:eastAsia="仿宋_GB2312"/>
                <w:b w:val="0"/>
                <w:bCs/>
                <w:sz w:val="24"/>
                <w:szCs w:val="24"/>
              </w:rPr>
            </w:pPr>
            <w:r>
              <w:rPr>
                <w:rFonts w:hint="eastAsia" w:ascii="仿宋_GB2312" w:eastAsia="仿宋_GB2312"/>
                <w:b w:val="0"/>
                <w:bCs/>
                <w:sz w:val="24"/>
                <w:szCs w:val="24"/>
              </w:rPr>
              <w:t>执行标准名称及代号（含年号）</w:t>
            </w:r>
          </w:p>
        </w:tc>
        <w:tc>
          <w:tcPr>
            <w:tcW w:w="3402" w:type="dxa"/>
            <w:tcBorders>
              <w:top w:val="single" w:color="auto" w:sz="4" w:space="0"/>
              <w:left w:val="single" w:color="auto" w:sz="4" w:space="0"/>
              <w:bottom w:val="single" w:color="auto" w:sz="4" w:space="0"/>
              <w:right w:val="single" w:color="auto" w:sz="4" w:space="0"/>
            </w:tcBorders>
            <w:vAlign w:val="center"/>
          </w:tcPr>
          <w:p w14:paraId="64A529B3">
            <w:pPr>
              <w:jc w:val="center"/>
              <w:rPr>
                <w:rFonts w:ascii="仿宋_GB2312" w:eastAsia="仿宋_GB2312"/>
                <w:b w:val="0"/>
                <w:bCs/>
                <w:sz w:val="24"/>
                <w:szCs w:val="24"/>
              </w:rPr>
            </w:pPr>
            <w:r>
              <w:rPr>
                <w:rFonts w:hint="eastAsia" w:ascii="仿宋_GB2312" w:eastAsia="仿宋_GB2312"/>
                <w:b w:val="0"/>
                <w:bCs/>
                <w:sz w:val="24"/>
                <w:szCs w:val="24"/>
              </w:rPr>
              <w:t>设备名称、设备自编号及型号</w:t>
            </w:r>
          </w:p>
        </w:tc>
      </w:tr>
      <w:tr w14:paraId="446E6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825E26A">
            <w:pPr>
              <w:jc w:val="center"/>
              <w:rPr>
                <w:sz w:val="24"/>
                <w:szCs w:val="24"/>
              </w:rPr>
            </w:pPr>
          </w:p>
        </w:tc>
        <w:tc>
          <w:tcPr>
            <w:tcW w:w="1453" w:type="dxa"/>
            <w:vMerge w:val="restart"/>
            <w:tcBorders>
              <w:top w:val="single" w:color="auto" w:sz="4" w:space="0"/>
              <w:left w:val="single" w:color="auto" w:sz="4" w:space="0"/>
              <w:bottom w:val="single" w:color="auto" w:sz="4" w:space="0"/>
              <w:right w:val="single" w:color="auto" w:sz="4" w:space="0"/>
            </w:tcBorders>
            <w:vAlign w:val="center"/>
          </w:tcPr>
          <w:p w14:paraId="106BDF6B">
            <w:pPr>
              <w:jc w:val="center"/>
              <w:rPr>
                <w:sz w:val="24"/>
                <w:szCs w:val="24"/>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566B65C">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206E9A86">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4E2ADBDF">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D41E801">
            <w:pPr>
              <w:jc w:val="center"/>
              <w:rPr>
                <w:sz w:val="24"/>
                <w:szCs w:val="24"/>
              </w:rPr>
            </w:pPr>
          </w:p>
        </w:tc>
      </w:tr>
      <w:tr w14:paraId="459E2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98F19A0">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61D6F566">
            <w:pPr>
              <w:jc w:val="center"/>
              <w:rPr>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E9147F0">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76817BA8">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6071C215">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72F88C2">
            <w:pPr>
              <w:jc w:val="center"/>
              <w:rPr>
                <w:sz w:val="24"/>
                <w:szCs w:val="24"/>
              </w:rPr>
            </w:pPr>
          </w:p>
        </w:tc>
      </w:tr>
      <w:tr w14:paraId="316ED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F6CE5C9">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6FB8444E">
            <w:pPr>
              <w:jc w:val="center"/>
              <w:rPr>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B2160F2">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1A90DA17">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420B6458">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A156274">
            <w:pPr>
              <w:jc w:val="center"/>
              <w:rPr>
                <w:sz w:val="24"/>
                <w:szCs w:val="24"/>
              </w:rPr>
            </w:pPr>
          </w:p>
        </w:tc>
      </w:tr>
      <w:tr w14:paraId="211AF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45BACA0">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4BFA3537">
            <w:pPr>
              <w:jc w:val="center"/>
              <w:rPr>
                <w:sz w:val="24"/>
                <w:szCs w:val="24"/>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8D85692">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7E7E05D6">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43B2EB09">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1EFA1B2">
            <w:pPr>
              <w:jc w:val="center"/>
              <w:rPr>
                <w:sz w:val="24"/>
                <w:szCs w:val="24"/>
              </w:rPr>
            </w:pPr>
          </w:p>
        </w:tc>
      </w:tr>
      <w:tr w14:paraId="0433F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21E6FA1E">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35162053">
            <w:pPr>
              <w:jc w:val="center"/>
              <w:rPr>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CE2D84F">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15912578">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7C572D1B">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76A4DB6">
            <w:pPr>
              <w:jc w:val="center"/>
              <w:rPr>
                <w:sz w:val="24"/>
                <w:szCs w:val="24"/>
              </w:rPr>
            </w:pPr>
          </w:p>
        </w:tc>
      </w:tr>
      <w:tr w14:paraId="6F5EA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9A36F3B">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6DEF1D99">
            <w:pPr>
              <w:jc w:val="center"/>
              <w:rPr>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94F5765">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43D864E1">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5FA2E580">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74B5092">
            <w:pPr>
              <w:jc w:val="center"/>
              <w:rPr>
                <w:sz w:val="24"/>
                <w:szCs w:val="24"/>
              </w:rPr>
            </w:pPr>
          </w:p>
        </w:tc>
      </w:tr>
      <w:tr w14:paraId="3DDEC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1D67074A">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148F713C">
            <w:pPr>
              <w:jc w:val="center"/>
              <w:rPr>
                <w:sz w:val="24"/>
                <w:szCs w:val="24"/>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DF7CBFC">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06595D70">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2D6251D4">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FE9F813">
            <w:pPr>
              <w:jc w:val="center"/>
              <w:rPr>
                <w:sz w:val="24"/>
                <w:szCs w:val="24"/>
              </w:rPr>
            </w:pPr>
          </w:p>
        </w:tc>
      </w:tr>
      <w:tr w14:paraId="0E930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262057B1">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41D0D959">
            <w:pPr>
              <w:jc w:val="center"/>
              <w:rPr>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42F0014">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1A22C374">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42B0F7DB">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A2167AD">
            <w:pPr>
              <w:jc w:val="center"/>
              <w:rPr>
                <w:sz w:val="24"/>
                <w:szCs w:val="24"/>
              </w:rPr>
            </w:pPr>
          </w:p>
        </w:tc>
      </w:tr>
      <w:tr w14:paraId="1D137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96E491A">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56F73F0A">
            <w:pPr>
              <w:jc w:val="center"/>
              <w:rPr>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63A3F3E">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63991AD8">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03A7AAD6">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2518977">
            <w:pPr>
              <w:jc w:val="center"/>
              <w:rPr>
                <w:sz w:val="24"/>
                <w:szCs w:val="24"/>
              </w:rPr>
            </w:pPr>
          </w:p>
        </w:tc>
      </w:tr>
    </w:tbl>
    <w:p w14:paraId="0FB47891">
      <w:pPr>
        <w:ind w:firstLine="480" w:firstLineChars="200"/>
        <w:rPr>
          <w:rFonts w:ascii="仿宋_GB2312" w:hAnsi="仿宋_GB2312" w:eastAsia="仿宋_GB2312" w:cs="仿宋_GB2312"/>
          <w:sz w:val="24"/>
          <w:szCs w:val="24"/>
        </w:rPr>
      </w:pPr>
    </w:p>
    <w:p w14:paraId="198205C8">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填表说明：</w:t>
      </w:r>
    </w:p>
    <w:p w14:paraId="3498E03C">
      <w:pPr>
        <w:spacing w:before="0" w:beforeLines="-2147483648"/>
        <w:ind w:firstLine="480" w:firstLineChars="200"/>
        <w:jc w:val="left"/>
        <w:rPr>
          <w:rFonts w:hint="eastAsia" w:ascii="华文中宋" w:hAnsi="华文中宋" w:eastAsia="华文中宋"/>
          <w:sz w:val="44"/>
          <w:szCs w:val="44"/>
        </w:rPr>
        <w:sectPr>
          <w:pgSz w:w="16838" w:h="11906" w:orient="landscape"/>
          <w:pgMar w:top="1134" w:right="1134" w:bottom="1134" w:left="1134" w:header="851" w:footer="680" w:gutter="0"/>
          <w:pgBorders>
            <w:top w:val="none" w:sz="0" w:space="0"/>
            <w:left w:val="none" w:sz="0" w:space="0"/>
            <w:bottom w:val="none" w:sz="0" w:space="0"/>
            <w:right w:val="none" w:sz="0" w:space="0"/>
          </w:pgBorders>
          <w:cols w:space="0" w:num="1"/>
          <w:rtlGutter w:val="0"/>
          <w:docGrid w:linePitch="312" w:charSpace="0"/>
        </w:sectPr>
      </w:pPr>
      <w:r>
        <w:rPr>
          <w:rFonts w:hint="eastAsia" w:ascii="仿宋_GB2312" w:hAnsi="仿宋_GB2312" w:eastAsia="仿宋_GB2312" w:cs="仿宋_GB2312"/>
          <w:sz w:val="24"/>
          <w:szCs w:val="24"/>
        </w:rPr>
        <w:t>检测专项、检测项目、检测参数宜按《建设工程质量检测机构资质</w:t>
      </w:r>
      <w:r>
        <w:rPr>
          <w:rFonts w:hint="eastAsia" w:ascii="仿宋_GB2312" w:hAnsi="仿宋_GB2312" w:eastAsia="仿宋_GB2312" w:cs="仿宋_GB2312"/>
          <w:sz w:val="24"/>
          <w:szCs w:val="24"/>
          <w:lang w:val="en-US" w:eastAsia="zh-CN"/>
        </w:rPr>
        <w:t>证书</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附表</w:t>
      </w:r>
      <w:r>
        <w:rPr>
          <w:rFonts w:hint="eastAsia" w:ascii="仿宋_GB2312" w:hAnsi="仿宋_GB2312" w:eastAsia="仿宋_GB2312" w:cs="仿宋_GB2312"/>
          <w:sz w:val="24"/>
          <w:szCs w:val="24"/>
        </w:rPr>
        <w:t>的顺序填写。</w:t>
      </w:r>
    </w:p>
    <w:p w14:paraId="2BB8ED98">
      <w:pPr>
        <w:spacing w:before="0" w:beforeLines="-2147483648"/>
        <w:jc w:val="center"/>
        <w:rPr>
          <w:rFonts w:hint="eastAsia" w:ascii="华文中宋" w:hAnsi="华文中宋" w:eastAsia="华文中宋"/>
          <w:sz w:val="44"/>
          <w:szCs w:val="44"/>
        </w:rPr>
      </w:pPr>
      <w:r>
        <w:rPr>
          <w:rFonts w:hint="eastAsia" w:ascii="华文中宋" w:hAnsi="华文中宋" w:eastAsia="华文中宋"/>
          <w:sz w:val="44"/>
          <w:szCs w:val="44"/>
          <w:lang w:val="en-US" w:eastAsia="zh-CN"/>
        </w:rPr>
        <w:t>四、</w:t>
      </w:r>
      <w:r>
        <w:rPr>
          <w:rFonts w:hint="eastAsia" w:ascii="华文中宋" w:hAnsi="华文中宋" w:eastAsia="华文中宋"/>
          <w:sz w:val="44"/>
          <w:szCs w:val="44"/>
        </w:rPr>
        <w:t>技术创新成果</w:t>
      </w:r>
    </w:p>
    <w:p w14:paraId="0A8D2E4B">
      <w:pPr>
        <w:spacing w:before="0" w:beforeLines="-2147483648"/>
        <w:jc w:val="center"/>
        <w:rPr>
          <w:rFonts w:hint="eastAsia" w:ascii="华文中宋" w:hAnsi="华文中宋" w:eastAsia="华文中宋"/>
          <w:sz w:val="44"/>
          <w:szCs w:val="44"/>
        </w:rPr>
      </w:pPr>
    </w:p>
    <w:tbl>
      <w:tblPr>
        <w:tblStyle w:val="8"/>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1468"/>
        <w:gridCol w:w="1412"/>
        <w:gridCol w:w="1980"/>
        <w:gridCol w:w="1983"/>
      </w:tblGrid>
      <w:tr w14:paraId="1312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noWrap w:val="0"/>
            <w:vAlign w:val="center"/>
          </w:tcPr>
          <w:p w14:paraId="3428E340">
            <w:pPr>
              <w:jc w:val="center"/>
              <w:rPr>
                <w:rFonts w:hint="eastAsia" w:ascii="仿宋_GB2312" w:eastAsia="仿宋_GB2312"/>
                <w:sz w:val="24"/>
                <w:szCs w:val="24"/>
              </w:rPr>
            </w:pPr>
            <w:r>
              <w:rPr>
                <w:rFonts w:hint="eastAsia" w:ascii="仿宋_GB2312" w:eastAsia="仿宋_GB2312"/>
                <w:sz w:val="24"/>
                <w:szCs w:val="24"/>
              </w:rPr>
              <w:t>类    型</w:t>
            </w:r>
          </w:p>
        </w:tc>
        <w:tc>
          <w:tcPr>
            <w:tcW w:w="1468" w:type="dxa"/>
            <w:noWrap w:val="0"/>
            <w:vAlign w:val="center"/>
          </w:tcPr>
          <w:p w14:paraId="4C3F7A96">
            <w:pPr>
              <w:jc w:val="center"/>
              <w:rPr>
                <w:rFonts w:hint="eastAsia" w:ascii="仿宋_GB2312" w:eastAsia="仿宋_GB2312"/>
                <w:sz w:val="24"/>
                <w:szCs w:val="24"/>
              </w:rPr>
            </w:pPr>
            <w:r>
              <w:rPr>
                <w:rFonts w:hint="eastAsia" w:ascii="仿宋_GB2312" w:eastAsia="仿宋_GB2312"/>
                <w:sz w:val="24"/>
                <w:szCs w:val="24"/>
              </w:rPr>
              <w:t>成果名称</w:t>
            </w:r>
          </w:p>
        </w:tc>
        <w:tc>
          <w:tcPr>
            <w:tcW w:w="1412" w:type="dxa"/>
            <w:noWrap w:val="0"/>
            <w:vAlign w:val="center"/>
          </w:tcPr>
          <w:p w14:paraId="6D5359CE">
            <w:pPr>
              <w:jc w:val="center"/>
              <w:rPr>
                <w:rFonts w:hint="eastAsia" w:ascii="仿宋_GB2312" w:eastAsia="仿宋_GB2312"/>
                <w:sz w:val="24"/>
                <w:szCs w:val="24"/>
              </w:rPr>
            </w:pPr>
            <w:r>
              <w:rPr>
                <w:rFonts w:hint="eastAsia" w:ascii="仿宋_GB2312" w:eastAsia="仿宋_GB2312"/>
                <w:sz w:val="24"/>
                <w:szCs w:val="24"/>
              </w:rPr>
              <w:t>成果编号</w:t>
            </w:r>
          </w:p>
        </w:tc>
        <w:tc>
          <w:tcPr>
            <w:tcW w:w="1980" w:type="dxa"/>
            <w:noWrap w:val="0"/>
            <w:vAlign w:val="center"/>
          </w:tcPr>
          <w:p w14:paraId="5F46B543">
            <w:pPr>
              <w:jc w:val="center"/>
              <w:rPr>
                <w:rFonts w:hint="eastAsia" w:ascii="仿宋_GB2312" w:eastAsia="仿宋_GB2312"/>
                <w:sz w:val="24"/>
                <w:szCs w:val="24"/>
              </w:rPr>
            </w:pPr>
            <w:r>
              <w:rPr>
                <w:rFonts w:hint="eastAsia" w:ascii="仿宋_GB2312" w:eastAsia="仿宋_GB2312"/>
                <w:sz w:val="24"/>
                <w:szCs w:val="24"/>
              </w:rPr>
              <w:t>颁发（布）时间</w:t>
            </w:r>
          </w:p>
        </w:tc>
        <w:tc>
          <w:tcPr>
            <w:tcW w:w="1983" w:type="dxa"/>
            <w:noWrap w:val="0"/>
            <w:vAlign w:val="center"/>
          </w:tcPr>
          <w:p w14:paraId="1BCBCD57">
            <w:pPr>
              <w:jc w:val="center"/>
              <w:rPr>
                <w:rFonts w:hint="eastAsia" w:ascii="仿宋_GB2312" w:eastAsia="仿宋_GB2312"/>
                <w:sz w:val="24"/>
                <w:szCs w:val="24"/>
              </w:rPr>
            </w:pPr>
            <w:r>
              <w:rPr>
                <w:rFonts w:hint="eastAsia" w:ascii="仿宋_GB2312" w:eastAsia="仿宋_GB2312"/>
                <w:sz w:val="24"/>
                <w:szCs w:val="24"/>
              </w:rPr>
              <w:t>颁发（布）单位</w:t>
            </w:r>
          </w:p>
        </w:tc>
      </w:tr>
      <w:tr w14:paraId="3A00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vMerge w:val="restart"/>
            <w:noWrap w:val="0"/>
            <w:vAlign w:val="center"/>
          </w:tcPr>
          <w:p w14:paraId="2986B120">
            <w:pPr>
              <w:jc w:val="center"/>
              <w:rPr>
                <w:rFonts w:hint="eastAsia" w:ascii="仿宋_GB2312" w:eastAsia="仿宋_GB2312"/>
                <w:sz w:val="24"/>
                <w:szCs w:val="24"/>
              </w:rPr>
            </w:pPr>
            <w:r>
              <w:rPr>
                <w:rFonts w:hint="eastAsia" w:ascii="仿宋_GB2312" w:eastAsia="仿宋_GB2312"/>
                <w:sz w:val="24"/>
                <w:szCs w:val="24"/>
              </w:rPr>
              <w:t>科技进步奖</w:t>
            </w:r>
          </w:p>
        </w:tc>
        <w:tc>
          <w:tcPr>
            <w:tcW w:w="1468" w:type="dxa"/>
            <w:noWrap w:val="0"/>
            <w:vAlign w:val="center"/>
          </w:tcPr>
          <w:p w14:paraId="514FD01F">
            <w:pPr>
              <w:jc w:val="center"/>
              <w:rPr>
                <w:rFonts w:hint="eastAsia" w:ascii="仿宋_GB2312" w:eastAsia="仿宋_GB2312"/>
                <w:sz w:val="24"/>
                <w:szCs w:val="24"/>
              </w:rPr>
            </w:pPr>
          </w:p>
        </w:tc>
        <w:tc>
          <w:tcPr>
            <w:tcW w:w="1412" w:type="dxa"/>
            <w:noWrap w:val="0"/>
            <w:vAlign w:val="center"/>
          </w:tcPr>
          <w:p w14:paraId="6DB27EA7">
            <w:pPr>
              <w:jc w:val="center"/>
              <w:rPr>
                <w:rFonts w:hint="eastAsia" w:ascii="仿宋_GB2312" w:eastAsia="仿宋_GB2312"/>
                <w:sz w:val="24"/>
                <w:szCs w:val="24"/>
              </w:rPr>
            </w:pPr>
          </w:p>
        </w:tc>
        <w:tc>
          <w:tcPr>
            <w:tcW w:w="1980" w:type="dxa"/>
            <w:noWrap w:val="0"/>
            <w:vAlign w:val="center"/>
          </w:tcPr>
          <w:p w14:paraId="61DF4D8A">
            <w:pPr>
              <w:jc w:val="center"/>
              <w:rPr>
                <w:rFonts w:hint="eastAsia" w:ascii="仿宋_GB2312" w:eastAsia="仿宋_GB2312"/>
                <w:sz w:val="24"/>
                <w:szCs w:val="24"/>
              </w:rPr>
            </w:pPr>
          </w:p>
        </w:tc>
        <w:tc>
          <w:tcPr>
            <w:tcW w:w="1983" w:type="dxa"/>
            <w:noWrap w:val="0"/>
            <w:vAlign w:val="center"/>
          </w:tcPr>
          <w:p w14:paraId="593FD435">
            <w:pPr>
              <w:jc w:val="center"/>
              <w:rPr>
                <w:rFonts w:hint="eastAsia" w:ascii="仿宋_GB2312" w:eastAsia="仿宋_GB2312"/>
                <w:sz w:val="24"/>
                <w:szCs w:val="24"/>
              </w:rPr>
            </w:pPr>
          </w:p>
        </w:tc>
      </w:tr>
      <w:tr w14:paraId="01B5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vMerge w:val="continue"/>
            <w:noWrap w:val="0"/>
            <w:vAlign w:val="center"/>
          </w:tcPr>
          <w:p w14:paraId="5C4C045C">
            <w:pPr>
              <w:jc w:val="center"/>
              <w:rPr>
                <w:rFonts w:hint="eastAsia" w:ascii="仿宋_GB2312" w:eastAsia="仿宋_GB2312"/>
                <w:sz w:val="24"/>
                <w:szCs w:val="24"/>
              </w:rPr>
            </w:pPr>
          </w:p>
        </w:tc>
        <w:tc>
          <w:tcPr>
            <w:tcW w:w="1468" w:type="dxa"/>
            <w:noWrap w:val="0"/>
            <w:vAlign w:val="center"/>
          </w:tcPr>
          <w:p w14:paraId="019324E3">
            <w:pPr>
              <w:jc w:val="center"/>
              <w:rPr>
                <w:rFonts w:hint="eastAsia" w:ascii="仿宋_GB2312" w:eastAsia="仿宋_GB2312"/>
                <w:sz w:val="24"/>
                <w:szCs w:val="24"/>
              </w:rPr>
            </w:pPr>
          </w:p>
        </w:tc>
        <w:tc>
          <w:tcPr>
            <w:tcW w:w="1412" w:type="dxa"/>
            <w:noWrap w:val="0"/>
            <w:vAlign w:val="center"/>
          </w:tcPr>
          <w:p w14:paraId="292EA6F2">
            <w:pPr>
              <w:jc w:val="center"/>
              <w:rPr>
                <w:rFonts w:hint="eastAsia" w:ascii="仿宋_GB2312" w:eastAsia="仿宋_GB2312"/>
                <w:sz w:val="24"/>
                <w:szCs w:val="24"/>
              </w:rPr>
            </w:pPr>
          </w:p>
        </w:tc>
        <w:tc>
          <w:tcPr>
            <w:tcW w:w="1980" w:type="dxa"/>
            <w:noWrap w:val="0"/>
            <w:vAlign w:val="center"/>
          </w:tcPr>
          <w:p w14:paraId="3AFC6BCE">
            <w:pPr>
              <w:jc w:val="center"/>
              <w:rPr>
                <w:rFonts w:hint="eastAsia" w:ascii="仿宋_GB2312" w:eastAsia="仿宋_GB2312"/>
                <w:sz w:val="24"/>
                <w:szCs w:val="24"/>
              </w:rPr>
            </w:pPr>
          </w:p>
        </w:tc>
        <w:tc>
          <w:tcPr>
            <w:tcW w:w="1983" w:type="dxa"/>
            <w:noWrap w:val="0"/>
            <w:vAlign w:val="center"/>
          </w:tcPr>
          <w:p w14:paraId="76899DE6">
            <w:pPr>
              <w:jc w:val="center"/>
              <w:rPr>
                <w:rFonts w:hint="eastAsia" w:ascii="仿宋_GB2312" w:eastAsia="仿宋_GB2312"/>
                <w:sz w:val="24"/>
                <w:szCs w:val="24"/>
              </w:rPr>
            </w:pPr>
          </w:p>
        </w:tc>
      </w:tr>
      <w:tr w14:paraId="01E7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vMerge w:val="continue"/>
            <w:noWrap w:val="0"/>
            <w:vAlign w:val="center"/>
          </w:tcPr>
          <w:p w14:paraId="747DD624">
            <w:pPr>
              <w:jc w:val="center"/>
              <w:rPr>
                <w:rFonts w:hint="eastAsia" w:ascii="仿宋_GB2312" w:eastAsia="仿宋_GB2312"/>
                <w:sz w:val="24"/>
                <w:szCs w:val="24"/>
              </w:rPr>
            </w:pPr>
          </w:p>
        </w:tc>
        <w:tc>
          <w:tcPr>
            <w:tcW w:w="1468" w:type="dxa"/>
            <w:noWrap w:val="0"/>
            <w:vAlign w:val="center"/>
          </w:tcPr>
          <w:p w14:paraId="6249FE8C">
            <w:pPr>
              <w:jc w:val="center"/>
              <w:rPr>
                <w:rFonts w:hint="eastAsia" w:ascii="仿宋_GB2312" w:eastAsia="仿宋_GB2312"/>
                <w:sz w:val="24"/>
                <w:szCs w:val="24"/>
              </w:rPr>
            </w:pPr>
          </w:p>
        </w:tc>
        <w:tc>
          <w:tcPr>
            <w:tcW w:w="1412" w:type="dxa"/>
            <w:noWrap w:val="0"/>
            <w:vAlign w:val="center"/>
          </w:tcPr>
          <w:p w14:paraId="785A71A7">
            <w:pPr>
              <w:jc w:val="center"/>
              <w:rPr>
                <w:rFonts w:hint="eastAsia" w:ascii="仿宋_GB2312" w:eastAsia="仿宋_GB2312"/>
                <w:sz w:val="24"/>
                <w:szCs w:val="24"/>
              </w:rPr>
            </w:pPr>
          </w:p>
        </w:tc>
        <w:tc>
          <w:tcPr>
            <w:tcW w:w="1980" w:type="dxa"/>
            <w:noWrap w:val="0"/>
            <w:vAlign w:val="center"/>
          </w:tcPr>
          <w:p w14:paraId="4AA0B80E">
            <w:pPr>
              <w:jc w:val="center"/>
              <w:rPr>
                <w:rFonts w:hint="eastAsia" w:ascii="仿宋_GB2312" w:eastAsia="仿宋_GB2312"/>
                <w:sz w:val="24"/>
                <w:szCs w:val="24"/>
              </w:rPr>
            </w:pPr>
          </w:p>
        </w:tc>
        <w:tc>
          <w:tcPr>
            <w:tcW w:w="1983" w:type="dxa"/>
            <w:noWrap w:val="0"/>
            <w:vAlign w:val="center"/>
          </w:tcPr>
          <w:p w14:paraId="170693E2">
            <w:pPr>
              <w:jc w:val="center"/>
              <w:rPr>
                <w:rFonts w:hint="eastAsia" w:ascii="仿宋_GB2312" w:eastAsia="仿宋_GB2312"/>
                <w:sz w:val="24"/>
                <w:szCs w:val="24"/>
              </w:rPr>
            </w:pPr>
          </w:p>
        </w:tc>
      </w:tr>
    </w:tbl>
    <w:p w14:paraId="029D0A8C">
      <w:pPr>
        <w:jc w:val="center"/>
        <w:rPr>
          <w:rFonts w:hint="eastAsia" w:ascii="华文中宋" w:hAnsi="华文中宋" w:eastAsia="华文中宋"/>
          <w:sz w:val="44"/>
          <w:szCs w:val="44"/>
          <w:lang w:val="en-US" w:eastAsia="zh-CN"/>
        </w:rPr>
      </w:pPr>
    </w:p>
    <w:tbl>
      <w:tblPr>
        <w:tblStyle w:val="8"/>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2379"/>
        <w:gridCol w:w="1570"/>
        <w:gridCol w:w="1259"/>
        <w:gridCol w:w="1631"/>
      </w:tblGrid>
      <w:tr w14:paraId="62CE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noWrap w:val="0"/>
            <w:vAlign w:val="center"/>
          </w:tcPr>
          <w:p w14:paraId="72A5CDC7">
            <w:pPr>
              <w:jc w:val="center"/>
              <w:rPr>
                <w:rFonts w:hint="eastAsia" w:ascii="仿宋_GB2312" w:eastAsia="仿宋_GB2312"/>
                <w:sz w:val="24"/>
                <w:szCs w:val="24"/>
              </w:rPr>
            </w:pPr>
            <w:r>
              <w:rPr>
                <w:rFonts w:hint="eastAsia" w:ascii="仿宋_GB2312" w:eastAsia="仿宋_GB2312"/>
                <w:sz w:val="24"/>
                <w:szCs w:val="24"/>
              </w:rPr>
              <w:t>类    型</w:t>
            </w:r>
          </w:p>
        </w:tc>
        <w:tc>
          <w:tcPr>
            <w:tcW w:w="2364" w:type="dxa"/>
            <w:noWrap w:val="0"/>
            <w:vAlign w:val="center"/>
          </w:tcPr>
          <w:p w14:paraId="041CA980">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专利名称</w:t>
            </w:r>
          </w:p>
        </w:tc>
        <w:tc>
          <w:tcPr>
            <w:tcW w:w="1560" w:type="dxa"/>
            <w:noWrap w:val="0"/>
            <w:vAlign w:val="center"/>
          </w:tcPr>
          <w:p w14:paraId="44CA56DB">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专利号</w:t>
            </w:r>
          </w:p>
        </w:tc>
        <w:tc>
          <w:tcPr>
            <w:tcW w:w="1251" w:type="dxa"/>
            <w:noWrap w:val="0"/>
            <w:vAlign w:val="center"/>
          </w:tcPr>
          <w:p w14:paraId="34E6A9AD">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专利类型</w:t>
            </w:r>
          </w:p>
        </w:tc>
        <w:tc>
          <w:tcPr>
            <w:tcW w:w="1621" w:type="dxa"/>
            <w:noWrap w:val="0"/>
            <w:vAlign w:val="center"/>
          </w:tcPr>
          <w:p w14:paraId="368E79DC">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颁发时间</w:t>
            </w:r>
          </w:p>
        </w:tc>
      </w:tr>
      <w:tr w14:paraId="24DB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restart"/>
            <w:noWrap w:val="0"/>
            <w:vAlign w:val="center"/>
          </w:tcPr>
          <w:p w14:paraId="41C3CE3E">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专利</w:t>
            </w:r>
          </w:p>
        </w:tc>
        <w:tc>
          <w:tcPr>
            <w:tcW w:w="2364" w:type="dxa"/>
            <w:noWrap w:val="0"/>
            <w:vAlign w:val="center"/>
          </w:tcPr>
          <w:p w14:paraId="624C8C4C">
            <w:pPr>
              <w:jc w:val="center"/>
              <w:rPr>
                <w:rFonts w:hint="eastAsia" w:ascii="仿宋_GB2312" w:eastAsia="仿宋_GB2312"/>
                <w:sz w:val="24"/>
                <w:szCs w:val="24"/>
              </w:rPr>
            </w:pPr>
          </w:p>
        </w:tc>
        <w:tc>
          <w:tcPr>
            <w:tcW w:w="1560" w:type="dxa"/>
            <w:noWrap w:val="0"/>
            <w:vAlign w:val="center"/>
          </w:tcPr>
          <w:p w14:paraId="2C194AF2">
            <w:pPr>
              <w:jc w:val="center"/>
              <w:rPr>
                <w:rFonts w:hint="default" w:ascii="仿宋_GB2312" w:eastAsia="仿宋_GB2312"/>
                <w:sz w:val="24"/>
                <w:szCs w:val="24"/>
                <w:lang w:val="en-US" w:eastAsia="zh-CN"/>
              </w:rPr>
            </w:pPr>
          </w:p>
        </w:tc>
        <w:tc>
          <w:tcPr>
            <w:tcW w:w="1251" w:type="dxa"/>
            <w:noWrap w:val="0"/>
            <w:vAlign w:val="center"/>
          </w:tcPr>
          <w:p w14:paraId="03AD8DEA">
            <w:pPr>
              <w:jc w:val="center"/>
              <w:rPr>
                <w:rFonts w:hint="eastAsia" w:ascii="仿宋_GB2312" w:eastAsia="仿宋_GB2312"/>
                <w:sz w:val="24"/>
                <w:szCs w:val="24"/>
              </w:rPr>
            </w:pPr>
          </w:p>
        </w:tc>
        <w:tc>
          <w:tcPr>
            <w:tcW w:w="1621" w:type="dxa"/>
            <w:noWrap w:val="0"/>
            <w:vAlign w:val="center"/>
          </w:tcPr>
          <w:p w14:paraId="780C83E4">
            <w:pPr>
              <w:jc w:val="center"/>
              <w:rPr>
                <w:rFonts w:hint="eastAsia" w:ascii="仿宋_GB2312" w:eastAsia="仿宋_GB2312"/>
                <w:sz w:val="24"/>
                <w:szCs w:val="24"/>
              </w:rPr>
            </w:pPr>
          </w:p>
        </w:tc>
      </w:tr>
      <w:tr w14:paraId="1C9D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483AE270">
            <w:pPr>
              <w:jc w:val="center"/>
              <w:rPr>
                <w:rFonts w:hint="eastAsia" w:ascii="仿宋_GB2312" w:eastAsia="仿宋_GB2312"/>
                <w:sz w:val="24"/>
                <w:szCs w:val="24"/>
              </w:rPr>
            </w:pPr>
          </w:p>
        </w:tc>
        <w:tc>
          <w:tcPr>
            <w:tcW w:w="2364" w:type="dxa"/>
            <w:noWrap w:val="0"/>
            <w:vAlign w:val="center"/>
          </w:tcPr>
          <w:p w14:paraId="55E73440">
            <w:pPr>
              <w:jc w:val="center"/>
              <w:rPr>
                <w:rFonts w:hint="eastAsia" w:ascii="仿宋_GB2312" w:eastAsia="仿宋_GB2312"/>
                <w:sz w:val="24"/>
                <w:szCs w:val="24"/>
              </w:rPr>
            </w:pPr>
          </w:p>
        </w:tc>
        <w:tc>
          <w:tcPr>
            <w:tcW w:w="1560" w:type="dxa"/>
            <w:noWrap w:val="0"/>
            <w:vAlign w:val="center"/>
          </w:tcPr>
          <w:p w14:paraId="5754E11A">
            <w:pPr>
              <w:jc w:val="center"/>
              <w:rPr>
                <w:rFonts w:hint="eastAsia" w:ascii="仿宋_GB2312" w:eastAsia="仿宋_GB2312"/>
                <w:sz w:val="24"/>
                <w:szCs w:val="24"/>
              </w:rPr>
            </w:pPr>
          </w:p>
        </w:tc>
        <w:tc>
          <w:tcPr>
            <w:tcW w:w="1251" w:type="dxa"/>
            <w:noWrap w:val="0"/>
            <w:vAlign w:val="center"/>
          </w:tcPr>
          <w:p w14:paraId="50F25F0D">
            <w:pPr>
              <w:jc w:val="center"/>
              <w:rPr>
                <w:rFonts w:hint="eastAsia" w:ascii="仿宋_GB2312" w:eastAsia="仿宋_GB2312"/>
                <w:sz w:val="24"/>
                <w:szCs w:val="24"/>
              </w:rPr>
            </w:pPr>
          </w:p>
        </w:tc>
        <w:tc>
          <w:tcPr>
            <w:tcW w:w="1621" w:type="dxa"/>
            <w:noWrap w:val="0"/>
            <w:vAlign w:val="center"/>
          </w:tcPr>
          <w:p w14:paraId="5A627436">
            <w:pPr>
              <w:jc w:val="center"/>
              <w:rPr>
                <w:rFonts w:hint="eastAsia" w:ascii="仿宋_GB2312" w:eastAsia="仿宋_GB2312"/>
                <w:sz w:val="24"/>
                <w:szCs w:val="24"/>
              </w:rPr>
            </w:pPr>
          </w:p>
        </w:tc>
      </w:tr>
      <w:tr w14:paraId="7487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0EF8C42D">
            <w:pPr>
              <w:jc w:val="center"/>
              <w:rPr>
                <w:rFonts w:hint="eastAsia" w:ascii="仿宋_GB2312" w:eastAsia="仿宋_GB2312"/>
                <w:sz w:val="24"/>
                <w:szCs w:val="24"/>
              </w:rPr>
            </w:pPr>
          </w:p>
        </w:tc>
        <w:tc>
          <w:tcPr>
            <w:tcW w:w="2364" w:type="dxa"/>
            <w:noWrap w:val="0"/>
            <w:vAlign w:val="center"/>
          </w:tcPr>
          <w:p w14:paraId="7FFB390D">
            <w:pPr>
              <w:jc w:val="center"/>
              <w:rPr>
                <w:rFonts w:hint="eastAsia" w:ascii="仿宋_GB2312" w:eastAsia="仿宋_GB2312"/>
                <w:sz w:val="24"/>
                <w:szCs w:val="24"/>
              </w:rPr>
            </w:pPr>
          </w:p>
        </w:tc>
        <w:tc>
          <w:tcPr>
            <w:tcW w:w="1560" w:type="dxa"/>
            <w:noWrap w:val="0"/>
            <w:vAlign w:val="center"/>
          </w:tcPr>
          <w:p w14:paraId="1C8716F3">
            <w:pPr>
              <w:jc w:val="center"/>
              <w:rPr>
                <w:rFonts w:hint="eastAsia" w:ascii="仿宋_GB2312" w:eastAsia="仿宋_GB2312"/>
                <w:sz w:val="24"/>
                <w:szCs w:val="24"/>
              </w:rPr>
            </w:pPr>
          </w:p>
        </w:tc>
        <w:tc>
          <w:tcPr>
            <w:tcW w:w="1251" w:type="dxa"/>
            <w:noWrap w:val="0"/>
            <w:vAlign w:val="center"/>
          </w:tcPr>
          <w:p w14:paraId="2C987B5D">
            <w:pPr>
              <w:jc w:val="center"/>
              <w:rPr>
                <w:rFonts w:hint="eastAsia" w:ascii="仿宋_GB2312" w:eastAsia="仿宋_GB2312"/>
                <w:sz w:val="24"/>
                <w:szCs w:val="24"/>
              </w:rPr>
            </w:pPr>
          </w:p>
        </w:tc>
        <w:tc>
          <w:tcPr>
            <w:tcW w:w="1621" w:type="dxa"/>
            <w:noWrap w:val="0"/>
            <w:vAlign w:val="center"/>
          </w:tcPr>
          <w:p w14:paraId="1AEF166C">
            <w:pPr>
              <w:jc w:val="center"/>
              <w:rPr>
                <w:rFonts w:hint="eastAsia" w:ascii="仿宋_GB2312" w:eastAsia="仿宋_GB2312"/>
                <w:sz w:val="24"/>
                <w:szCs w:val="24"/>
              </w:rPr>
            </w:pPr>
          </w:p>
        </w:tc>
      </w:tr>
    </w:tbl>
    <w:p w14:paraId="0D208079">
      <w:pPr>
        <w:jc w:val="center"/>
        <w:rPr>
          <w:rFonts w:hint="eastAsia" w:ascii="华文中宋" w:hAnsi="华文中宋" w:eastAsia="华文中宋"/>
          <w:sz w:val="44"/>
          <w:szCs w:val="44"/>
          <w:lang w:val="en-US" w:eastAsia="zh-CN"/>
        </w:rPr>
      </w:pPr>
    </w:p>
    <w:tbl>
      <w:tblPr>
        <w:tblStyle w:val="8"/>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364"/>
        <w:gridCol w:w="1560"/>
        <w:gridCol w:w="1506"/>
        <w:gridCol w:w="1366"/>
      </w:tblGrid>
      <w:tr w14:paraId="4ACF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noWrap w:val="0"/>
            <w:vAlign w:val="center"/>
          </w:tcPr>
          <w:p w14:paraId="48788A42">
            <w:pPr>
              <w:jc w:val="center"/>
              <w:rPr>
                <w:rFonts w:hint="eastAsia" w:ascii="仿宋_GB2312" w:eastAsia="仿宋_GB2312"/>
                <w:sz w:val="24"/>
                <w:szCs w:val="24"/>
              </w:rPr>
            </w:pPr>
            <w:r>
              <w:rPr>
                <w:rFonts w:hint="eastAsia" w:ascii="仿宋_GB2312" w:eastAsia="仿宋_GB2312"/>
                <w:sz w:val="24"/>
                <w:szCs w:val="24"/>
              </w:rPr>
              <w:t>类    型</w:t>
            </w:r>
          </w:p>
        </w:tc>
        <w:tc>
          <w:tcPr>
            <w:tcW w:w="2364" w:type="dxa"/>
            <w:noWrap w:val="0"/>
            <w:vAlign w:val="center"/>
          </w:tcPr>
          <w:p w14:paraId="6EC12C2C">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软件名称</w:t>
            </w:r>
          </w:p>
        </w:tc>
        <w:tc>
          <w:tcPr>
            <w:tcW w:w="1560" w:type="dxa"/>
            <w:noWrap w:val="0"/>
            <w:vAlign w:val="center"/>
          </w:tcPr>
          <w:p w14:paraId="09FF4A72">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登记号</w:t>
            </w:r>
          </w:p>
        </w:tc>
        <w:tc>
          <w:tcPr>
            <w:tcW w:w="1506" w:type="dxa"/>
            <w:noWrap w:val="0"/>
            <w:vAlign w:val="center"/>
          </w:tcPr>
          <w:p w14:paraId="69375B22">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取得方式</w:t>
            </w:r>
          </w:p>
        </w:tc>
        <w:tc>
          <w:tcPr>
            <w:tcW w:w="1366" w:type="dxa"/>
            <w:noWrap w:val="0"/>
            <w:vAlign w:val="center"/>
          </w:tcPr>
          <w:p w14:paraId="062625B0">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颁发时间</w:t>
            </w:r>
          </w:p>
        </w:tc>
      </w:tr>
      <w:tr w14:paraId="31F5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restart"/>
            <w:noWrap w:val="0"/>
            <w:vAlign w:val="center"/>
          </w:tcPr>
          <w:p w14:paraId="1DE36679">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软件著作权</w:t>
            </w:r>
          </w:p>
        </w:tc>
        <w:tc>
          <w:tcPr>
            <w:tcW w:w="2364" w:type="dxa"/>
            <w:noWrap w:val="0"/>
            <w:vAlign w:val="center"/>
          </w:tcPr>
          <w:p w14:paraId="6FC9D957">
            <w:pPr>
              <w:jc w:val="center"/>
              <w:rPr>
                <w:rFonts w:hint="eastAsia" w:ascii="仿宋_GB2312" w:eastAsia="仿宋_GB2312"/>
                <w:sz w:val="24"/>
                <w:szCs w:val="24"/>
              </w:rPr>
            </w:pPr>
          </w:p>
        </w:tc>
        <w:tc>
          <w:tcPr>
            <w:tcW w:w="1560" w:type="dxa"/>
            <w:noWrap w:val="0"/>
            <w:vAlign w:val="center"/>
          </w:tcPr>
          <w:p w14:paraId="44DA4BEC">
            <w:pPr>
              <w:jc w:val="center"/>
              <w:rPr>
                <w:rFonts w:hint="default" w:ascii="仿宋_GB2312" w:eastAsia="仿宋_GB2312"/>
                <w:sz w:val="48"/>
                <w:szCs w:val="48"/>
                <w:lang w:val="en-US" w:eastAsia="zh-CN"/>
              </w:rPr>
            </w:pPr>
          </w:p>
        </w:tc>
        <w:tc>
          <w:tcPr>
            <w:tcW w:w="1506" w:type="dxa"/>
            <w:noWrap w:val="0"/>
            <w:vAlign w:val="center"/>
          </w:tcPr>
          <w:p w14:paraId="0A706385">
            <w:pPr>
              <w:jc w:val="center"/>
              <w:rPr>
                <w:rFonts w:hint="eastAsia" w:ascii="仿宋_GB2312" w:eastAsia="仿宋_GB2312"/>
                <w:sz w:val="48"/>
                <w:szCs w:val="48"/>
              </w:rPr>
            </w:pPr>
          </w:p>
        </w:tc>
        <w:tc>
          <w:tcPr>
            <w:tcW w:w="1366" w:type="dxa"/>
            <w:noWrap w:val="0"/>
            <w:vAlign w:val="center"/>
          </w:tcPr>
          <w:p w14:paraId="1671D93B">
            <w:pPr>
              <w:jc w:val="center"/>
              <w:rPr>
                <w:rFonts w:hint="eastAsia" w:ascii="仿宋_GB2312" w:eastAsia="仿宋_GB2312"/>
                <w:sz w:val="24"/>
                <w:szCs w:val="24"/>
              </w:rPr>
            </w:pPr>
          </w:p>
        </w:tc>
      </w:tr>
      <w:tr w14:paraId="058C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4AFBD77A">
            <w:pPr>
              <w:jc w:val="center"/>
              <w:rPr>
                <w:rFonts w:hint="eastAsia" w:ascii="仿宋_GB2312" w:eastAsia="仿宋_GB2312"/>
                <w:sz w:val="24"/>
                <w:szCs w:val="24"/>
              </w:rPr>
            </w:pPr>
          </w:p>
        </w:tc>
        <w:tc>
          <w:tcPr>
            <w:tcW w:w="2364" w:type="dxa"/>
            <w:noWrap w:val="0"/>
            <w:vAlign w:val="center"/>
          </w:tcPr>
          <w:p w14:paraId="1DC96C61">
            <w:pPr>
              <w:jc w:val="center"/>
              <w:rPr>
                <w:rFonts w:hint="eastAsia" w:ascii="仿宋_GB2312" w:eastAsia="仿宋_GB2312"/>
                <w:sz w:val="24"/>
                <w:szCs w:val="24"/>
              </w:rPr>
            </w:pPr>
          </w:p>
        </w:tc>
        <w:tc>
          <w:tcPr>
            <w:tcW w:w="1560" w:type="dxa"/>
            <w:noWrap w:val="0"/>
            <w:vAlign w:val="center"/>
          </w:tcPr>
          <w:p w14:paraId="19CC6941">
            <w:pPr>
              <w:jc w:val="center"/>
              <w:rPr>
                <w:rFonts w:hint="eastAsia" w:ascii="仿宋_GB2312" w:eastAsia="仿宋_GB2312"/>
                <w:sz w:val="24"/>
                <w:szCs w:val="24"/>
              </w:rPr>
            </w:pPr>
          </w:p>
        </w:tc>
        <w:tc>
          <w:tcPr>
            <w:tcW w:w="1506" w:type="dxa"/>
            <w:noWrap w:val="0"/>
            <w:vAlign w:val="center"/>
          </w:tcPr>
          <w:p w14:paraId="0E056BA9">
            <w:pPr>
              <w:jc w:val="center"/>
              <w:rPr>
                <w:rFonts w:hint="eastAsia" w:ascii="仿宋_GB2312" w:eastAsia="仿宋_GB2312"/>
                <w:sz w:val="24"/>
                <w:szCs w:val="24"/>
              </w:rPr>
            </w:pPr>
          </w:p>
        </w:tc>
        <w:tc>
          <w:tcPr>
            <w:tcW w:w="1366" w:type="dxa"/>
            <w:noWrap w:val="0"/>
            <w:vAlign w:val="center"/>
          </w:tcPr>
          <w:p w14:paraId="238C8BFE">
            <w:pPr>
              <w:jc w:val="center"/>
              <w:rPr>
                <w:rFonts w:hint="eastAsia" w:ascii="仿宋_GB2312" w:eastAsia="仿宋_GB2312"/>
                <w:sz w:val="24"/>
                <w:szCs w:val="24"/>
              </w:rPr>
            </w:pPr>
          </w:p>
        </w:tc>
      </w:tr>
      <w:tr w14:paraId="150A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169578C0">
            <w:pPr>
              <w:jc w:val="center"/>
              <w:rPr>
                <w:rFonts w:hint="eastAsia" w:ascii="仿宋_GB2312" w:eastAsia="仿宋_GB2312"/>
                <w:sz w:val="24"/>
                <w:szCs w:val="24"/>
              </w:rPr>
            </w:pPr>
          </w:p>
        </w:tc>
        <w:tc>
          <w:tcPr>
            <w:tcW w:w="2364" w:type="dxa"/>
            <w:noWrap w:val="0"/>
            <w:vAlign w:val="center"/>
          </w:tcPr>
          <w:p w14:paraId="5A120D89">
            <w:pPr>
              <w:jc w:val="center"/>
              <w:rPr>
                <w:rFonts w:hint="eastAsia" w:ascii="仿宋_GB2312" w:eastAsia="仿宋_GB2312"/>
                <w:sz w:val="24"/>
                <w:szCs w:val="24"/>
              </w:rPr>
            </w:pPr>
          </w:p>
        </w:tc>
        <w:tc>
          <w:tcPr>
            <w:tcW w:w="1560" w:type="dxa"/>
            <w:noWrap w:val="0"/>
            <w:vAlign w:val="center"/>
          </w:tcPr>
          <w:p w14:paraId="39C94445">
            <w:pPr>
              <w:jc w:val="center"/>
              <w:rPr>
                <w:rFonts w:hint="eastAsia" w:ascii="仿宋_GB2312" w:eastAsia="仿宋_GB2312"/>
                <w:sz w:val="24"/>
                <w:szCs w:val="24"/>
              </w:rPr>
            </w:pPr>
          </w:p>
        </w:tc>
        <w:tc>
          <w:tcPr>
            <w:tcW w:w="1506" w:type="dxa"/>
            <w:noWrap w:val="0"/>
            <w:vAlign w:val="center"/>
          </w:tcPr>
          <w:p w14:paraId="7467F5F0">
            <w:pPr>
              <w:jc w:val="center"/>
              <w:rPr>
                <w:rFonts w:hint="eastAsia" w:ascii="仿宋_GB2312" w:eastAsia="仿宋_GB2312"/>
                <w:sz w:val="24"/>
                <w:szCs w:val="24"/>
              </w:rPr>
            </w:pPr>
          </w:p>
        </w:tc>
        <w:tc>
          <w:tcPr>
            <w:tcW w:w="1366" w:type="dxa"/>
            <w:noWrap w:val="0"/>
            <w:vAlign w:val="center"/>
          </w:tcPr>
          <w:p w14:paraId="52A31C3D">
            <w:pPr>
              <w:jc w:val="center"/>
              <w:rPr>
                <w:rFonts w:hint="eastAsia" w:ascii="仿宋_GB2312" w:eastAsia="仿宋_GB2312"/>
                <w:sz w:val="24"/>
                <w:szCs w:val="24"/>
              </w:rPr>
            </w:pPr>
          </w:p>
        </w:tc>
      </w:tr>
    </w:tbl>
    <w:p w14:paraId="17A51C15">
      <w:pPr>
        <w:jc w:val="center"/>
        <w:rPr>
          <w:rFonts w:hint="eastAsia" w:ascii="华文中宋" w:hAnsi="华文中宋" w:eastAsia="华文中宋"/>
          <w:sz w:val="44"/>
          <w:szCs w:val="44"/>
          <w:lang w:val="en-US" w:eastAsia="zh-CN"/>
        </w:rPr>
      </w:pPr>
    </w:p>
    <w:tbl>
      <w:tblPr>
        <w:tblStyle w:val="8"/>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364"/>
        <w:gridCol w:w="1560"/>
        <w:gridCol w:w="1416"/>
        <w:gridCol w:w="1456"/>
      </w:tblGrid>
      <w:tr w14:paraId="46F7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noWrap w:val="0"/>
            <w:vAlign w:val="center"/>
          </w:tcPr>
          <w:p w14:paraId="424FEC23">
            <w:pPr>
              <w:jc w:val="center"/>
              <w:rPr>
                <w:rFonts w:hint="eastAsia" w:ascii="仿宋_GB2312" w:eastAsia="仿宋_GB2312"/>
                <w:sz w:val="24"/>
                <w:szCs w:val="24"/>
              </w:rPr>
            </w:pPr>
            <w:r>
              <w:rPr>
                <w:rFonts w:hint="eastAsia" w:ascii="仿宋_GB2312" w:eastAsia="仿宋_GB2312"/>
                <w:sz w:val="24"/>
                <w:szCs w:val="24"/>
              </w:rPr>
              <w:t>类    型</w:t>
            </w:r>
          </w:p>
        </w:tc>
        <w:tc>
          <w:tcPr>
            <w:tcW w:w="2364" w:type="dxa"/>
            <w:noWrap w:val="0"/>
            <w:vAlign w:val="center"/>
          </w:tcPr>
          <w:p w14:paraId="7FD132BE">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标准名称</w:t>
            </w:r>
          </w:p>
        </w:tc>
        <w:tc>
          <w:tcPr>
            <w:tcW w:w="1560" w:type="dxa"/>
            <w:noWrap w:val="0"/>
            <w:vAlign w:val="center"/>
          </w:tcPr>
          <w:p w14:paraId="28D48403">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标准分级</w:t>
            </w:r>
          </w:p>
        </w:tc>
        <w:tc>
          <w:tcPr>
            <w:tcW w:w="1416" w:type="dxa"/>
            <w:noWrap w:val="0"/>
            <w:vAlign w:val="center"/>
          </w:tcPr>
          <w:p w14:paraId="67F34ED5">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主编/参编</w:t>
            </w:r>
          </w:p>
        </w:tc>
        <w:tc>
          <w:tcPr>
            <w:tcW w:w="1456" w:type="dxa"/>
            <w:noWrap w:val="0"/>
            <w:vAlign w:val="center"/>
          </w:tcPr>
          <w:p w14:paraId="17A804A7">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发布时间</w:t>
            </w:r>
          </w:p>
        </w:tc>
      </w:tr>
      <w:tr w14:paraId="4B18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restart"/>
            <w:noWrap w:val="0"/>
            <w:vAlign w:val="center"/>
          </w:tcPr>
          <w:p w14:paraId="52BE99EA">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编制检测</w:t>
            </w:r>
          </w:p>
          <w:p w14:paraId="48E49F45">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相关标准</w:t>
            </w:r>
          </w:p>
        </w:tc>
        <w:tc>
          <w:tcPr>
            <w:tcW w:w="2364" w:type="dxa"/>
            <w:noWrap w:val="0"/>
            <w:vAlign w:val="center"/>
          </w:tcPr>
          <w:p w14:paraId="0AB4EE9C">
            <w:pPr>
              <w:jc w:val="center"/>
              <w:rPr>
                <w:rFonts w:hint="eastAsia" w:ascii="仿宋_GB2312" w:eastAsia="仿宋_GB2312"/>
                <w:sz w:val="24"/>
                <w:szCs w:val="24"/>
              </w:rPr>
            </w:pPr>
          </w:p>
        </w:tc>
        <w:tc>
          <w:tcPr>
            <w:tcW w:w="1560" w:type="dxa"/>
            <w:noWrap w:val="0"/>
            <w:vAlign w:val="center"/>
          </w:tcPr>
          <w:p w14:paraId="4DA1E191">
            <w:pPr>
              <w:jc w:val="center"/>
              <w:rPr>
                <w:rFonts w:hint="default" w:ascii="仿宋_GB2312" w:eastAsia="仿宋_GB2312"/>
                <w:sz w:val="48"/>
                <w:szCs w:val="48"/>
                <w:lang w:val="en-US" w:eastAsia="zh-CN"/>
              </w:rPr>
            </w:pPr>
          </w:p>
        </w:tc>
        <w:tc>
          <w:tcPr>
            <w:tcW w:w="1416" w:type="dxa"/>
            <w:noWrap w:val="0"/>
            <w:vAlign w:val="center"/>
          </w:tcPr>
          <w:p w14:paraId="31AD5BEA">
            <w:pPr>
              <w:jc w:val="center"/>
              <w:rPr>
                <w:rFonts w:hint="eastAsia" w:ascii="仿宋_GB2312" w:eastAsia="仿宋_GB2312"/>
                <w:sz w:val="48"/>
                <w:szCs w:val="48"/>
              </w:rPr>
            </w:pPr>
          </w:p>
        </w:tc>
        <w:tc>
          <w:tcPr>
            <w:tcW w:w="1456" w:type="dxa"/>
            <w:noWrap w:val="0"/>
            <w:vAlign w:val="center"/>
          </w:tcPr>
          <w:p w14:paraId="4FC01570">
            <w:pPr>
              <w:jc w:val="center"/>
              <w:rPr>
                <w:rFonts w:hint="eastAsia" w:ascii="仿宋_GB2312" w:eastAsia="仿宋_GB2312"/>
                <w:sz w:val="24"/>
                <w:szCs w:val="24"/>
              </w:rPr>
            </w:pPr>
          </w:p>
        </w:tc>
      </w:tr>
      <w:tr w14:paraId="714B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26DFA551">
            <w:pPr>
              <w:jc w:val="center"/>
              <w:rPr>
                <w:rFonts w:hint="eastAsia" w:ascii="仿宋_GB2312" w:eastAsia="仿宋_GB2312"/>
                <w:sz w:val="24"/>
                <w:szCs w:val="24"/>
              </w:rPr>
            </w:pPr>
          </w:p>
        </w:tc>
        <w:tc>
          <w:tcPr>
            <w:tcW w:w="2364" w:type="dxa"/>
            <w:noWrap w:val="0"/>
            <w:vAlign w:val="center"/>
          </w:tcPr>
          <w:p w14:paraId="0BEF0404">
            <w:pPr>
              <w:jc w:val="center"/>
              <w:rPr>
                <w:rFonts w:hint="eastAsia" w:ascii="仿宋_GB2312" w:eastAsia="仿宋_GB2312"/>
                <w:sz w:val="24"/>
                <w:szCs w:val="24"/>
              </w:rPr>
            </w:pPr>
          </w:p>
        </w:tc>
        <w:tc>
          <w:tcPr>
            <w:tcW w:w="1560" w:type="dxa"/>
            <w:noWrap w:val="0"/>
            <w:vAlign w:val="center"/>
          </w:tcPr>
          <w:p w14:paraId="4CCC526E">
            <w:pPr>
              <w:jc w:val="center"/>
              <w:rPr>
                <w:rFonts w:hint="eastAsia" w:ascii="仿宋_GB2312" w:eastAsia="仿宋_GB2312"/>
                <w:sz w:val="24"/>
                <w:szCs w:val="24"/>
              </w:rPr>
            </w:pPr>
          </w:p>
        </w:tc>
        <w:tc>
          <w:tcPr>
            <w:tcW w:w="1416" w:type="dxa"/>
            <w:noWrap w:val="0"/>
            <w:vAlign w:val="center"/>
          </w:tcPr>
          <w:p w14:paraId="44F5FE73">
            <w:pPr>
              <w:jc w:val="center"/>
              <w:rPr>
                <w:rFonts w:hint="eastAsia" w:ascii="仿宋_GB2312" w:eastAsia="仿宋_GB2312"/>
                <w:sz w:val="24"/>
                <w:szCs w:val="24"/>
              </w:rPr>
            </w:pPr>
          </w:p>
        </w:tc>
        <w:tc>
          <w:tcPr>
            <w:tcW w:w="1456" w:type="dxa"/>
            <w:noWrap w:val="0"/>
            <w:vAlign w:val="center"/>
          </w:tcPr>
          <w:p w14:paraId="5D71DF58">
            <w:pPr>
              <w:jc w:val="center"/>
              <w:rPr>
                <w:rFonts w:hint="eastAsia" w:ascii="仿宋_GB2312" w:eastAsia="仿宋_GB2312"/>
                <w:sz w:val="24"/>
                <w:szCs w:val="24"/>
              </w:rPr>
            </w:pPr>
          </w:p>
        </w:tc>
      </w:tr>
      <w:tr w14:paraId="7875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5977915B">
            <w:pPr>
              <w:jc w:val="center"/>
              <w:rPr>
                <w:rFonts w:hint="eastAsia" w:ascii="仿宋_GB2312" w:eastAsia="仿宋_GB2312"/>
                <w:sz w:val="24"/>
                <w:szCs w:val="24"/>
              </w:rPr>
            </w:pPr>
          </w:p>
        </w:tc>
        <w:tc>
          <w:tcPr>
            <w:tcW w:w="2364" w:type="dxa"/>
            <w:noWrap w:val="0"/>
            <w:vAlign w:val="center"/>
          </w:tcPr>
          <w:p w14:paraId="266DA5CB">
            <w:pPr>
              <w:jc w:val="center"/>
              <w:rPr>
                <w:rFonts w:hint="eastAsia" w:ascii="仿宋_GB2312" w:eastAsia="仿宋_GB2312"/>
                <w:sz w:val="24"/>
                <w:szCs w:val="24"/>
              </w:rPr>
            </w:pPr>
          </w:p>
        </w:tc>
        <w:tc>
          <w:tcPr>
            <w:tcW w:w="1560" w:type="dxa"/>
            <w:noWrap w:val="0"/>
            <w:vAlign w:val="center"/>
          </w:tcPr>
          <w:p w14:paraId="38DAB9B1">
            <w:pPr>
              <w:jc w:val="center"/>
              <w:rPr>
                <w:rFonts w:hint="eastAsia" w:ascii="仿宋_GB2312" w:eastAsia="仿宋_GB2312"/>
                <w:sz w:val="24"/>
                <w:szCs w:val="24"/>
              </w:rPr>
            </w:pPr>
          </w:p>
        </w:tc>
        <w:tc>
          <w:tcPr>
            <w:tcW w:w="1416" w:type="dxa"/>
            <w:noWrap w:val="0"/>
            <w:vAlign w:val="center"/>
          </w:tcPr>
          <w:p w14:paraId="6DF577FC">
            <w:pPr>
              <w:jc w:val="center"/>
              <w:rPr>
                <w:rFonts w:hint="eastAsia" w:ascii="仿宋_GB2312" w:eastAsia="仿宋_GB2312"/>
                <w:sz w:val="24"/>
                <w:szCs w:val="24"/>
              </w:rPr>
            </w:pPr>
          </w:p>
        </w:tc>
        <w:tc>
          <w:tcPr>
            <w:tcW w:w="1456" w:type="dxa"/>
            <w:noWrap w:val="0"/>
            <w:vAlign w:val="center"/>
          </w:tcPr>
          <w:p w14:paraId="29548F22">
            <w:pPr>
              <w:jc w:val="center"/>
              <w:rPr>
                <w:rFonts w:hint="eastAsia" w:ascii="仿宋_GB2312" w:eastAsia="仿宋_GB2312"/>
                <w:sz w:val="24"/>
                <w:szCs w:val="24"/>
              </w:rPr>
            </w:pPr>
          </w:p>
        </w:tc>
      </w:tr>
    </w:tbl>
    <w:p w14:paraId="7D9B61C4">
      <w:pPr>
        <w:ind w:firstLine="480" w:firstLineChars="200"/>
        <w:rPr>
          <w:rFonts w:hint="eastAsia" w:ascii="仿宋_GB2312" w:hAnsi="仿宋_GB2312" w:eastAsia="仿宋_GB2312" w:cs="仿宋_GB2312"/>
          <w:sz w:val="24"/>
          <w:szCs w:val="24"/>
        </w:rPr>
      </w:pPr>
    </w:p>
    <w:p w14:paraId="22364D52">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填表</w:t>
      </w:r>
      <w:r>
        <w:rPr>
          <w:rFonts w:hint="eastAsia" w:ascii="仿宋_GB2312" w:hAnsi="仿宋_GB2312" w:eastAsia="仿宋_GB2312" w:cs="仿宋_GB2312"/>
          <w:sz w:val="24"/>
          <w:szCs w:val="24"/>
        </w:rPr>
        <w:t>说明：</w:t>
      </w:r>
    </w:p>
    <w:p w14:paraId="389B985E">
      <w:pPr>
        <w:ind w:firstLine="480" w:firstLineChars="200"/>
        <w:rPr>
          <w:rFonts w:hint="default" w:ascii="仿宋_GB2312" w:hAnsi="仿宋_GB2312" w:eastAsia="仿宋_GB2312" w:cs="仿宋_GB2312"/>
          <w:sz w:val="24"/>
          <w:szCs w:val="24"/>
          <w:lang w:val="en-US" w:eastAsia="zh-CN"/>
        </w:rPr>
        <w:sectPr>
          <w:pgSz w:w="11906" w:h="16838"/>
          <w:pgMar w:top="1587" w:right="1531" w:bottom="1587" w:left="1531" w:header="851" w:footer="680" w:gutter="0"/>
          <w:pgBorders>
            <w:top w:val="none" w:sz="0" w:space="0"/>
            <w:left w:val="none" w:sz="0" w:space="0"/>
            <w:bottom w:val="none" w:sz="0" w:space="0"/>
            <w:right w:val="none" w:sz="0" w:space="0"/>
          </w:pgBorders>
          <w:cols w:space="0" w:num="1"/>
          <w:rtlGutter w:val="0"/>
          <w:docGrid w:linePitch="312" w:charSpace="0"/>
        </w:sectPr>
      </w:pPr>
      <w:r>
        <w:rPr>
          <w:rFonts w:hint="eastAsia" w:ascii="仿宋_GB2312" w:hAnsi="仿宋_GB2312" w:eastAsia="仿宋_GB2312" w:cs="仿宋_GB2312"/>
          <w:sz w:val="24"/>
          <w:szCs w:val="24"/>
          <w:lang w:val="en-US" w:eastAsia="zh-CN"/>
        </w:rPr>
        <w:t>标准分级：按国家标准、行业标准、地方标准、团体标准填写。</w:t>
      </w:r>
    </w:p>
    <w:p w14:paraId="3704DCA5">
      <w:pPr>
        <w:jc w:val="center"/>
        <w:rPr>
          <w:rFonts w:hint="eastAsia" w:ascii="华文中宋" w:hAnsi="华文中宋" w:eastAsia="华文中宋"/>
          <w:sz w:val="44"/>
          <w:szCs w:val="44"/>
        </w:rPr>
      </w:pPr>
      <w:r>
        <w:rPr>
          <w:rFonts w:hint="eastAsia" w:ascii="华文中宋" w:hAnsi="华文中宋" w:eastAsia="华文中宋"/>
          <w:sz w:val="44"/>
          <w:szCs w:val="44"/>
          <w:lang w:val="en-US" w:eastAsia="zh-CN"/>
        </w:rPr>
        <w:t>五、</w:t>
      </w:r>
      <w:r>
        <w:rPr>
          <w:rFonts w:hint="eastAsia" w:ascii="华文中宋" w:hAnsi="华文中宋" w:eastAsia="华文中宋"/>
          <w:sz w:val="44"/>
          <w:szCs w:val="44"/>
        </w:rPr>
        <w:t>获奖记录</w:t>
      </w:r>
    </w:p>
    <w:p w14:paraId="1577B02A">
      <w:pPr>
        <w:jc w:val="center"/>
        <w:rPr>
          <w:rFonts w:hint="eastAsia" w:ascii="华文中宋" w:hAnsi="华文中宋" w:eastAsia="华文中宋"/>
          <w:sz w:val="44"/>
          <w:szCs w:val="44"/>
        </w:rPr>
      </w:pP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50"/>
        <w:gridCol w:w="2250"/>
        <w:gridCol w:w="2250"/>
      </w:tblGrid>
      <w:tr w14:paraId="1AAE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50" w:type="dxa"/>
            <w:noWrap w:val="0"/>
            <w:vAlign w:val="center"/>
          </w:tcPr>
          <w:p w14:paraId="0CE702BB">
            <w:pPr>
              <w:jc w:val="center"/>
              <w:rPr>
                <w:rFonts w:hint="eastAsia" w:ascii="仿宋_GB2312" w:eastAsia="仿宋_GB2312"/>
                <w:sz w:val="24"/>
              </w:rPr>
            </w:pPr>
            <w:r>
              <w:rPr>
                <w:rFonts w:hint="eastAsia" w:ascii="仿宋_GB2312" w:eastAsia="仿宋_GB2312"/>
                <w:sz w:val="24"/>
              </w:rPr>
              <w:t>获奖名称</w:t>
            </w:r>
          </w:p>
        </w:tc>
        <w:tc>
          <w:tcPr>
            <w:tcW w:w="2250" w:type="dxa"/>
            <w:noWrap w:val="0"/>
            <w:vAlign w:val="center"/>
          </w:tcPr>
          <w:p w14:paraId="6BBBF956">
            <w:pPr>
              <w:jc w:val="center"/>
              <w:rPr>
                <w:rFonts w:hint="eastAsia" w:ascii="仿宋_GB2312" w:eastAsia="仿宋_GB2312"/>
                <w:sz w:val="24"/>
              </w:rPr>
            </w:pPr>
            <w:r>
              <w:rPr>
                <w:rFonts w:hint="eastAsia" w:ascii="仿宋_GB2312" w:eastAsia="仿宋_GB2312"/>
                <w:sz w:val="24"/>
              </w:rPr>
              <w:t>获奖内容</w:t>
            </w:r>
          </w:p>
        </w:tc>
        <w:tc>
          <w:tcPr>
            <w:tcW w:w="2250" w:type="dxa"/>
            <w:noWrap w:val="0"/>
            <w:vAlign w:val="center"/>
          </w:tcPr>
          <w:p w14:paraId="1CCA3AB1">
            <w:pPr>
              <w:jc w:val="center"/>
              <w:rPr>
                <w:rFonts w:hint="eastAsia" w:ascii="仿宋_GB2312" w:eastAsia="仿宋_GB2312"/>
                <w:sz w:val="24"/>
              </w:rPr>
            </w:pPr>
            <w:r>
              <w:rPr>
                <w:rFonts w:hint="eastAsia" w:ascii="仿宋_GB2312" w:eastAsia="仿宋_GB2312"/>
                <w:sz w:val="24"/>
              </w:rPr>
              <w:t>获奖时间</w:t>
            </w:r>
          </w:p>
        </w:tc>
        <w:tc>
          <w:tcPr>
            <w:tcW w:w="2250" w:type="dxa"/>
            <w:noWrap w:val="0"/>
            <w:vAlign w:val="center"/>
          </w:tcPr>
          <w:p w14:paraId="703EA96A">
            <w:pPr>
              <w:jc w:val="center"/>
              <w:rPr>
                <w:rFonts w:hint="eastAsia" w:ascii="仿宋_GB2312" w:eastAsia="仿宋_GB2312"/>
                <w:sz w:val="24"/>
              </w:rPr>
            </w:pPr>
            <w:r>
              <w:rPr>
                <w:rFonts w:hint="eastAsia" w:ascii="仿宋_GB2312" w:eastAsia="仿宋_GB2312"/>
                <w:sz w:val="24"/>
              </w:rPr>
              <w:t>颁奖单位</w:t>
            </w:r>
          </w:p>
        </w:tc>
      </w:tr>
      <w:tr w14:paraId="1F2B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noWrap w:val="0"/>
            <w:vAlign w:val="center"/>
          </w:tcPr>
          <w:p w14:paraId="3BC199B1">
            <w:pPr>
              <w:jc w:val="center"/>
              <w:rPr>
                <w:rFonts w:hint="eastAsia" w:ascii="仿宋_GB2312" w:eastAsia="仿宋_GB2312"/>
                <w:sz w:val="24"/>
              </w:rPr>
            </w:pPr>
          </w:p>
        </w:tc>
        <w:tc>
          <w:tcPr>
            <w:tcW w:w="2250" w:type="dxa"/>
            <w:noWrap w:val="0"/>
            <w:vAlign w:val="top"/>
          </w:tcPr>
          <w:p w14:paraId="3A703E43">
            <w:pPr>
              <w:rPr>
                <w:rFonts w:hint="eastAsia" w:ascii="仿宋_GB2312" w:eastAsia="仿宋_GB2312"/>
                <w:sz w:val="24"/>
              </w:rPr>
            </w:pPr>
          </w:p>
        </w:tc>
        <w:tc>
          <w:tcPr>
            <w:tcW w:w="2250" w:type="dxa"/>
            <w:noWrap w:val="0"/>
            <w:vAlign w:val="top"/>
          </w:tcPr>
          <w:p w14:paraId="6C146029">
            <w:pPr>
              <w:rPr>
                <w:rFonts w:hint="eastAsia" w:ascii="仿宋_GB2312" w:eastAsia="仿宋_GB2312"/>
                <w:sz w:val="24"/>
              </w:rPr>
            </w:pPr>
          </w:p>
        </w:tc>
        <w:tc>
          <w:tcPr>
            <w:tcW w:w="2250" w:type="dxa"/>
            <w:noWrap w:val="0"/>
            <w:vAlign w:val="top"/>
          </w:tcPr>
          <w:p w14:paraId="183039D7">
            <w:pPr>
              <w:rPr>
                <w:rFonts w:hint="eastAsia" w:ascii="仿宋_GB2312" w:eastAsia="仿宋_GB2312"/>
                <w:sz w:val="24"/>
              </w:rPr>
            </w:pPr>
          </w:p>
        </w:tc>
      </w:tr>
      <w:tr w14:paraId="2959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noWrap w:val="0"/>
            <w:vAlign w:val="center"/>
          </w:tcPr>
          <w:p w14:paraId="78421366">
            <w:pPr>
              <w:jc w:val="center"/>
              <w:rPr>
                <w:rFonts w:hint="eastAsia" w:ascii="仿宋_GB2312" w:eastAsia="仿宋_GB2312"/>
                <w:sz w:val="24"/>
              </w:rPr>
            </w:pPr>
          </w:p>
        </w:tc>
        <w:tc>
          <w:tcPr>
            <w:tcW w:w="2250" w:type="dxa"/>
            <w:noWrap w:val="0"/>
            <w:vAlign w:val="top"/>
          </w:tcPr>
          <w:p w14:paraId="0D34F7D0">
            <w:pPr>
              <w:rPr>
                <w:rFonts w:hint="eastAsia" w:ascii="仿宋_GB2312" w:eastAsia="仿宋_GB2312"/>
                <w:sz w:val="24"/>
              </w:rPr>
            </w:pPr>
          </w:p>
        </w:tc>
        <w:tc>
          <w:tcPr>
            <w:tcW w:w="2250" w:type="dxa"/>
            <w:noWrap w:val="0"/>
            <w:vAlign w:val="top"/>
          </w:tcPr>
          <w:p w14:paraId="75553BD2">
            <w:pPr>
              <w:rPr>
                <w:rFonts w:hint="eastAsia" w:ascii="仿宋_GB2312" w:eastAsia="仿宋_GB2312"/>
                <w:sz w:val="24"/>
              </w:rPr>
            </w:pPr>
          </w:p>
        </w:tc>
        <w:tc>
          <w:tcPr>
            <w:tcW w:w="2250" w:type="dxa"/>
            <w:noWrap w:val="0"/>
            <w:vAlign w:val="top"/>
          </w:tcPr>
          <w:p w14:paraId="4B37F592">
            <w:pPr>
              <w:rPr>
                <w:rFonts w:hint="eastAsia" w:ascii="仿宋_GB2312" w:eastAsia="仿宋_GB2312"/>
                <w:sz w:val="24"/>
              </w:rPr>
            </w:pPr>
          </w:p>
        </w:tc>
      </w:tr>
      <w:tr w14:paraId="4139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bottom w:val="single" w:color="auto" w:sz="4" w:space="0"/>
            </w:tcBorders>
            <w:noWrap w:val="0"/>
            <w:vAlign w:val="center"/>
          </w:tcPr>
          <w:p w14:paraId="5DD42A3C">
            <w:pPr>
              <w:jc w:val="center"/>
              <w:rPr>
                <w:rFonts w:hint="eastAsia" w:ascii="仿宋_GB2312" w:eastAsia="仿宋_GB2312"/>
                <w:sz w:val="24"/>
              </w:rPr>
            </w:pPr>
          </w:p>
        </w:tc>
        <w:tc>
          <w:tcPr>
            <w:tcW w:w="2250" w:type="dxa"/>
            <w:tcBorders>
              <w:bottom w:val="single" w:color="auto" w:sz="4" w:space="0"/>
            </w:tcBorders>
            <w:noWrap w:val="0"/>
            <w:vAlign w:val="top"/>
          </w:tcPr>
          <w:p w14:paraId="469C3698">
            <w:pPr>
              <w:rPr>
                <w:rFonts w:hint="eastAsia" w:ascii="仿宋_GB2312" w:eastAsia="仿宋_GB2312"/>
                <w:sz w:val="24"/>
              </w:rPr>
            </w:pPr>
          </w:p>
        </w:tc>
        <w:tc>
          <w:tcPr>
            <w:tcW w:w="2250" w:type="dxa"/>
            <w:tcBorders>
              <w:bottom w:val="single" w:color="auto" w:sz="4" w:space="0"/>
            </w:tcBorders>
            <w:noWrap w:val="0"/>
            <w:vAlign w:val="top"/>
          </w:tcPr>
          <w:p w14:paraId="64450E5B">
            <w:pPr>
              <w:rPr>
                <w:rFonts w:hint="eastAsia" w:ascii="仿宋_GB2312" w:eastAsia="仿宋_GB2312"/>
                <w:sz w:val="24"/>
              </w:rPr>
            </w:pPr>
          </w:p>
        </w:tc>
        <w:tc>
          <w:tcPr>
            <w:tcW w:w="2250" w:type="dxa"/>
            <w:tcBorders>
              <w:bottom w:val="single" w:color="auto" w:sz="4" w:space="0"/>
            </w:tcBorders>
            <w:noWrap w:val="0"/>
            <w:vAlign w:val="top"/>
          </w:tcPr>
          <w:p w14:paraId="313882CD">
            <w:pPr>
              <w:rPr>
                <w:rFonts w:hint="eastAsia" w:ascii="仿宋_GB2312" w:eastAsia="仿宋_GB2312"/>
                <w:sz w:val="24"/>
              </w:rPr>
            </w:pPr>
          </w:p>
        </w:tc>
      </w:tr>
      <w:tr w14:paraId="2ED8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top w:val="single" w:color="auto" w:sz="4" w:space="0"/>
              <w:bottom w:val="single" w:color="auto" w:sz="4" w:space="0"/>
            </w:tcBorders>
            <w:noWrap w:val="0"/>
            <w:vAlign w:val="center"/>
          </w:tcPr>
          <w:p w14:paraId="50CE6CAE">
            <w:pPr>
              <w:jc w:val="center"/>
              <w:rPr>
                <w:rFonts w:hint="eastAsia" w:ascii="仿宋_GB2312" w:eastAsia="仿宋_GB2312"/>
                <w:sz w:val="24"/>
              </w:rPr>
            </w:pPr>
          </w:p>
        </w:tc>
        <w:tc>
          <w:tcPr>
            <w:tcW w:w="2250" w:type="dxa"/>
            <w:tcBorders>
              <w:top w:val="single" w:color="auto" w:sz="4" w:space="0"/>
              <w:bottom w:val="single" w:color="auto" w:sz="4" w:space="0"/>
            </w:tcBorders>
            <w:noWrap w:val="0"/>
            <w:vAlign w:val="top"/>
          </w:tcPr>
          <w:p w14:paraId="30254F2A">
            <w:pPr>
              <w:rPr>
                <w:rFonts w:hint="eastAsia" w:ascii="仿宋_GB2312" w:eastAsia="仿宋_GB2312"/>
                <w:sz w:val="24"/>
              </w:rPr>
            </w:pPr>
          </w:p>
        </w:tc>
        <w:tc>
          <w:tcPr>
            <w:tcW w:w="2250" w:type="dxa"/>
            <w:tcBorders>
              <w:top w:val="single" w:color="auto" w:sz="4" w:space="0"/>
              <w:bottom w:val="single" w:color="auto" w:sz="4" w:space="0"/>
            </w:tcBorders>
            <w:noWrap w:val="0"/>
            <w:vAlign w:val="top"/>
          </w:tcPr>
          <w:p w14:paraId="0B48B7CA">
            <w:pPr>
              <w:rPr>
                <w:rFonts w:hint="eastAsia" w:ascii="仿宋_GB2312" w:eastAsia="仿宋_GB2312"/>
                <w:sz w:val="24"/>
              </w:rPr>
            </w:pPr>
          </w:p>
        </w:tc>
        <w:tc>
          <w:tcPr>
            <w:tcW w:w="2250" w:type="dxa"/>
            <w:tcBorders>
              <w:top w:val="single" w:color="auto" w:sz="4" w:space="0"/>
              <w:bottom w:val="single" w:color="auto" w:sz="4" w:space="0"/>
            </w:tcBorders>
            <w:noWrap w:val="0"/>
            <w:vAlign w:val="top"/>
          </w:tcPr>
          <w:p w14:paraId="35FE899B">
            <w:pPr>
              <w:rPr>
                <w:rFonts w:hint="eastAsia" w:ascii="仿宋_GB2312" w:eastAsia="仿宋_GB2312"/>
                <w:sz w:val="24"/>
              </w:rPr>
            </w:pPr>
          </w:p>
        </w:tc>
      </w:tr>
      <w:tr w14:paraId="3A9F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top w:val="single" w:color="auto" w:sz="4" w:space="0"/>
              <w:bottom w:val="single" w:color="auto" w:sz="4" w:space="0"/>
            </w:tcBorders>
            <w:noWrap w:val="0"/>
            <w:vAlign w:val="center"/>
          </w:tcPr>
          <w:p w14:paraId="3EF545F9">
            <w:pPr>
              <w:jc w:val="center"/>
              <w:rPr>
                <w:rFonts w:hint="eastAsia" w:ascii="仿宋_GB2312" w:eastAsia="仿宋_GB2312"/>
                <w:sz w:val="24"/>
              </w:rPr>
            </w:pPr>
          </w:p>
        </w:tc>
        <w:tc>
          <w:tcPr>
            <w:tcW w:w="2250" w:type="dxa"/>
            <w:tcBorders>
              <w:top w:val="single" w:color="auto" w:sz="4" w:space="0"/>
              <w:bottom w:val="single" w:color="auto" w:sz="4" w:space="0"/>
            </w:tcBorders>
            <w:noWrap w:val="0"/>
            <w:vAlign w:val="top"/>
          </w:tcPr>
          <w:p w14:paraId="28674F1F">
            <w:pPr>
              <w:rPr>
                <w:rFonts w:hint="eastAsia" w:ascii="仿宋_GB2312" w:eastAsia="仿宋_GB2312"/>
                <w:sz w:val="24"/>
              </w:rPr>
            </w:pPr>
          </w:p>
        </w:tc>
        <w:tc>
          <w:tcPr>
            <w:tcW w:w="2250" w:type="dxa"/>
            <w:tcBorders>
              <w:top w:val="single" w:color="auto" w:sz="4" w:space="0"/>
              <w:bottom w:val="single" w:color="auto" w:sz="4" w:space="0"/>
            </w:tcBorders>
            <w:noWrap w:val="0"/>
            <w:vAlign w:val="top"/>
          </w:tcPr>
          <w:p w14:paraId="7B42776C">
            <w:pPr>
              <w:rPr>
                <w:rFonts w:hint="eastAsia" w:ascii="仿宋_GB2312" w:eastAsia="仿宋_GB2312"/>
                <w:sz w:val="24"/>
              </w:rPr>
            </w:pPr>
          </w:p>
        </w:tc>
        <w:tc>
          <w:tcPr>
            <w:tcW w:w="2250" w:type="dxa"/>
            <w:tcBorders>
              <w:top w:val="single" w:color="auto" w:sz="4" w:space="0"/>
              <w:bottom w:val="single" w:color="auto" w:sz="4" w:space="0"/>
            </w:tcBorders>
            <w:noWrap w:val="0"/>
            <w:vAlign w:val="top"/>
          </w:tcPr>
          <w:p w14:paraId="5E3B6399">
            <w:pPr>
              <w:rPr>
                <w:rFonts w:hint="eastAsia" w:ascii="仿宋_GB2312" w:eastAsia="仿宋_GB2312"/>
                <w:sz w:val="24"/>
              </w:rPr>
            </w:pPr>
          </w:p>
        </w:tc>
      </w:tr>
      <w:tr w14:paraId="4C06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top w:val="single" w:color="auto" w:sz="4" w:space="0"/>
            </w:tcBorders>
            <w:noWrap w:val="0"/>
            <w:vAlign w:val="center"/>
          </w:tcPr>
          <w:p w14:paraId="7DEFA278">
            <w:pPr>
              <w:jc w:val="center"/>
              <w:rPr>
                <w:rFonts w:hint="eastAsia" w:ascii="仿宋_GB2312" w:eastAsia="仿宋_GB2312"/>
                <w:sz w:val="24"/>
              </w:rPr>
            </w:pPr>
          </w:p>
        </w:tc>
        <w:tc>
          <w:tcPr>
            <w:tcW w:w="2250" w:type="dxa"/>
            <w:tcBorders>
              <w:top w:val="single" w:color="auto" w:sz="4" w:space="0"/>
            </w:tcBorders>
            <w:noWrap w:val="0"/>
            <w:vAlign w:val="top"/>
          </w:tcPr>
          <w:p w14:paraId="7161C754">
            <w:pPr>
              <w:rPr>
                <w:rFonts w:hint="eastAsia" w:ascii="仿宋_GB2312" w:eastAsia="仿宋_GB2312"/>
                <w:sz w:val="24"/>
              </w:rPr>
            </w:pPr>
          </w:p>
        </w:tc>
        <w:tc>
          <w:tcPr>
            <w:tcW w:w="2250" w:type="dxa"/>
            <w:tcBorders>
              <w:top w:val="single" w:color="auto" w:sz="4" w:space="0"/>
            </w:tcBorders>
            <w:noWrap w:val="0"/>
            <w:vAlign w:val="top"/>
          </w:tcPr>
          <w:p w14:paraId="5106D778">
            <w:pPr>
              <w:rPr>
                <w:rFonts w:hint="eastAsia" w:ascii="仿宋_GB2312" w:eastAsia="仿宋_GB2312"/>
                <w:sz w:val="24"/>
              </w:rPr>
            </w:pPr>
          </w:p>
        </w:tc>
        <w:tc>
          <w:tcPr>
            <w:tcW w:w="2250" w:type="dxa"/>
            <w:tcBorders>
              <w:top w:val="single" w:color="auto" w:sz="4" w:space="0"/>
            </w:tcBorders>
            <w:noWrap w:val="0"/>
            <w:vAlign w:val="top"/>
          </w:tcPr>
          <w:p w14:paraId="41E3C14C">
            <w:pPr>
              <w:rPr>
                <w:rFonts w:hint="eastAsia" w:ascii="仿宋_GB2312" w:eastAsia="仿宋_GB2312"/>
                <w:sz w:val="24"/>
              </w:rPr>
            </w:pPr>
          </w:p>
        </w:tc>
      </w:tr>
    </w:tbl>
    <w:p w14:paraId="06884655">
      <w:pPr>
        <w:ind w:firstLine="480" w:firstLineChars="200"/>
        <w:rPr>
          <w:rFonts w:ascii="仿宋_GB2312" w:hAnsi="仿宋_GB2312" w:eastAsia="仿宋_GB2312" w:cs="仿宋_GB2312"/>
          <w:sz w:val="24"/>
          <w:szCs w:val="24"/>
        </w:rPr>
      </w:pPr>
    </w:p>
    <w:p w14:paraId="0ADC7195">
      <w:pPr>
        <w:jc w:val="center"/>
        <w:rPr>
          <w:rFonts w:hint="eastAsia" w:ascii="华文中宋" w:hAnsi="华文中宋" w:eastAsia="华文中宋"/>
          <w:sz w:val="44"/>
          <w:szCs w:val="44"/>
          <w:lang w:val="en-US" w:eastAsia="zh-CN"/>
        </w:rPr>
      </w:pPr>
    </w:p>
    <w:p w14:paraId="28274855">
      <w:pPr>
        <w:jc w:val="center"/>
        <w:rPr>
          <w:rFonts w:hint="eastAsia" w:ascii="华文中宋" w:hAnsi="华文中宋" w:eastAsia="华文中宋"/>
          <w:sz w:val="44"/>
          <w:szCs w:val="44"/>
          <w:lang w:val="en-US" w:eastAsia="zh-CN"/>
        </w:rPr>
      </w:pPr>
      <w:r>
        <w:rPr>
          <w:rFonts w:hint="eastAsia" w:ascii="华文中宋" w:hAnsi="华文中宋" w:eastAsia="华文中宋"/>
          <w:sz w:val="44"/>
          <w:szCs w:val="44"/>
          <w:lang w:val="en-US" w:eastAsia="zh-CN"/>
        </w:rPr>
        <w:t>六、智能化检测仪器设备</w:t>
      </w:r>
    </w:p>
    <w:p w14:paraId="065B39E4">
      <w:pPr>
        <w:jc w:val="center"/>
        <w:rPr>
          <w:rFonts w:hint="default" w:ascii="华文中宋" w:hAnsi="华文中宋" w:eastAsia="华文中宋"/>
          <w:sz w:val="44"/>
          <w:szCs w:val="44"/>
          <w:lang w:val="en-US" w:eastAsia="zh-CN"/>
        </w:rPr>
      </w:pPr>
    </w:p>
    <w:tbl>
      <w:tblPr>
        <w:tblStyle w:val="8"/>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7"/>
        <w:gridCol w:w="1848"/>
        <w:gridCol w:w="2493"/>
      </w:tblGrid>
      <w:tr w14:paraId="013C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1336963A">
            <w:pPr>
              <w:jc w:val="center"/>
              <w:rPr>
                <w:rFonts w:hint="eastAsia" w:ascii="仿宋_GB2312" w:eastAsia="仿宋_GB2312"/>
                <w:sz w:val="24"/>
                <w:lang w:val="en-US" w:eastAsia="zh-CN"/>
              </w:rPr>
            </w:pPr>
            <w:r>
              <w:rPr>
                <w:rFonts w:hint="eastAsia" w:ascii="仿宋_GB2312" w:eastAsia="仿宋_GB2312"/>
                <w:sz w:val="24"/>
                <w:lang w:val="en-US" w:eastAsia="zh-CN"/>
              </w:rPr>
              <w:t>仪器设备名称</w:t>
            </w:r>
          </w:p>
        </w:tc>
        <w:tc>
          <w:tcPr>
            <w:tcW w:w="1848" w:type="dxa"/>
            <w:noWrap w:val="0"/>
            <w:vAlign w:val="center"/>
          </w:tcPr>
          <w:p w14:paraId="521F180E">
            <w:pPr>
              <w:jc w:val="center"/>
              <w:rPr>
                <w:rFonts w:hint="eastAsia" w:ascii="仿宋_GB2312" w:eastAsia="仿宋_GB2312"/>
                <w:sz w:val="24"/>
                <w:lang w:val="en-US" w:eastAsia="zh-CN"/>
              </w:rPr>
            </w:pPr>
            <w:r>
              <w:rPr>
                <w:rFonts w:hint="eastAsia" w:ascii="仿宋_GB2312" w:eastAsia="仿宋_GB2312"/>
                <w:sz w:val="24"/>
                <w:lang w:val="en-US" w:eastAsia="zh-CN"/>
              </w:rPr>
              <w:t>型号、规格</w:t>
            </w:r>
          </w:p>
        </w:tc>
        <w:tc>
          <w:tcPr>
            <w:tcW w:w="2493" w:type="dxa"/>
            <w:noWrap w:val="0"/>
            <w:vAlign w:val="center"/>
          </w:tcPr>
          <w:p w14:paraId="2587138C">
            <w:pPr>
              <w:jc w:val="center"/>
              <w:rPr>
                <w:rFonts w:hint="eastAsia" w:ascii="仿宋_GB2312" w:eastAsia="仿宋_GB2312"/>
                <w:sz w:val="24"/>
                <w:lang w:val="en-US" w:eastAsia="zh-CN"/>
              </w:rPr>
            </w:pPr>
            <w:r>
              <w:rPr>
                <w:rFonts w:hint="eastAsia" w:ascii="仿宋_GB2312" w:eastAsia="仿宋_GB2312"/>
                <w:sz w:val="24"/>
                <w:lang w:val="en-US" w:eastAsia="zh-CN"/>
              </w:rPr>
              <w:t>检测项目</w:t>
            </w:r>
          </w:p>
        </w:tc>
      </w:tr>
      <w:tr w14:paraId="2EB4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55CEFE5F">
            <w:pPr>
              <w:jc w:val="center"/>
              <w:rPr>
                <w:rFonts w:hint="eastAsia" w:ascii="仿宋_GB2312" w:eastAsia="仿宋_GB2312"/>
                <w:sz w:val="24"/>
              </w:rPr>
            </w:pPr>
          </w:p>
        </w:tc>
        <w:tc>
          <w:tcPr>
            <w:tcW w:w="1848" w:type="dxa"/>
            <w:noWrap w:val="0"/>
            <w:vAlign w:val="top"/>
          </w:tcPr>
          <w:p w14:paraId="718C9313">
            <w:pPr>
              <w:rPr>
                <w:rFonts w:hint="eastAsia" w:ascii="仿宋_GB2312" w:eastAsia="仿宋_GB2312"/>
                <w:sz w:val="24"/>
              </w:rPr>
            </w:pPr>
          </w:p>
        </w:tc>
        <w:tc>
          <w:tcPr>
            <w:tcW w:w="2493" w:type="dxa"/>
            <w:noWrap w:val="0"/>
            <w:vAlign w:val="top"/>
          </w:tcPr>
          <w:p w14:paraId="78DFFF22">
            <w:pPr>
              <w:rPr>
                <w:rFonts w:hint="eastAsia" w:ascii="仿宋_GB2312" w:eastAsia="仿宋_GB2312"/>
                <w:sz w:val="24"/>
              </w:rPr>
            </w:pPr>
          </w:p>
        </w:tc>
      </w:tr>
      <w:tr w14:paraId="2D4C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74F4FC43">
            <w:pPr>
              <w:jc w:val="center"/>
              <w:rPr>
                <w:rFonts w:hint="eastAsia" w:ascii="仿宋_GB2312" w:eastAsia="仿宋_GB2312"/>
                <w:sz w:val="24"/>
              </w:rPr>
            </w:pPr>
          </w:p>
        </w:tc>
        <w:tc>
          <w:tcPr>
            <w:tcW w:w="1848" w:type="dxa"/>
            <w:noWrap w:val="0"/>
            <w:vAlign w:val="top"/>
          </w:tcPr>
          <w:p w14:paraId="726549EE">
            <w:pPr>
              <w:rPr>
                <w:rFonts w:hint="eastAsia" w:ascii="仿宋_GB2312" w:eastAsia="仿宋_GB2312"/>
                <w:sz w:val="24"/>
              </w:rPr>
            </w:pPr>
          </w:p>
        </w:tc>
        <w:tc>
          <w:tcPr>
            <w:tcW w:w="2493" w:type="dxa"/>
            <w:noWrap w:val="0"/>
            <w:vAlign w:val="top"/>
          </w:tcPr>
          <w:p w14:paraId="7DA70952">
            <w:pPr>
              <w:rPr>
                <w:rFonts w:hint="eastAsia" w:ascii="仿宋_GB2312" w:eastAsia="仿宋_GB2312"/>
                <w:sz w:val="24"/>
              </w:rPr>
            </w:pPr>
          </w:p>
        </w:tc>
      </w:tr>
      <w:tr w14:paraId="4B52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2CBF82A9">
            <w:pPr>
              <w:jc w:val="center"/>
              <w:rPr>
                <w:rFonts w:hint="eastAsia" w:ascii="仿宋_GB2312" w:eastAsia="仿宋_GB2312"/>
                <w:sz w:val="24"/>
              </w:rPr>
            </w:pPr>
          </w:p>
        </w:tc>
        <w:tc>
          <w:tcPr>
            <w:tcW w:w="1848" w:type="dxa"/>
            <w:noWrap w:val="0"/>
            <w:vAlign w:val="top"/>
          </w:tcPr>
          <w:p w14:paraId="1D0C445A">
            <w:pPr>
              <w:rPr>
                <w:rFonts w:hint="eastAsia" w:ascii="仿宋_GB2312" w:eastAsia="仿宋_GB2312"/>
                <w:sz w:val="24"/>
              </w:rPr>
            </w:pPr>
          </w:p>
        </w:tc>
        <w:tc>
          <w:tcPr>
            <w:tcW w:w="2493" w:type="dxa"/>
            <w:noWrap w:val="0"/>
            <w:vAlign w:val="top"/>
          </w:tcPr>
          <w:p w14:paraId="396382DA">
            <w:pPr>
              <w:rPr>
                <w:rFonts w:hint="eastAsia" w:ascii="仿宋_GB2312" w:eastAsia="仿宋_GB2312"/>
                <w:sz w:val="24"/>
              </w:rPr>
            </w:pPr>
          </w:p>
        </w:tc>
      </w:tr>
    </w:tbl>
    <w:p w14:paraId="0E2F1B0C">
      <w:pPr>
        <w:ind w:firstLine="1680" w:firstLineChars="200"/>
        <w:rPr>
          <w:rFonts w:hint="eastAsia" w:ascii="华文行楷" w:hAnsi="华文行楷" w:eastAsia="华文行楷" w:cs="华文行楷"/>
          <w:sz w:val="84"/>
          <w:szCs w:val="84"/>
        </w:rPr>
      </w:pPr>
    </w:p>
    <w:sectPr>
      <w:pgSz w:w="11905" w:h="16838"/>
      <w:pgMar w:top="1587" w:right="1531" w:bottom="1587" w:left="1531" w:header="851" w:footer="68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00EFFADC-9BF1-4F9F-95E5-9A872A38549B}"/>
  </w:font>
  <w:font w:name="华文中宋">
    <w:panose1 w:val="02010600040101010101"/>
    <w:charset w:val="86"/>
    <w:family w:val="auto"/>
    <w:pitch w:val="default"/>
    <w:sig w:usb0="00000287" w:usb1="080F0000" w:usb2="00000000" w:usb3="00000000" w:csb0="0004009F" w:csb1="DFD70000"/>
    <w:embedRegular r:id="rId2" w:fontKey="{E5965DBF-FD07-4288-B61B-1B641865C295}"/>
  </w:font>
  <w:font w:name="华文宋体">
    <w:altName w:val="宋体"/>
    <w:panose1 w:val="02010600040101010101"/>
    <w:charset w:val="86"/>
    <w:family w:val="auto"/>
    <w:pitch w:val="default"/>
    <w:sig w:usb0="00000000" w:usb1="00000000" w:usb2="00000000" w:usb3="00000000" w:csb0="0004009F" w:csb1="DFD70000"/>
    <w:embedRegular r:id="rId3" w:fontKey="{8D9BDD54-FB4A-4417-B5BD-C54E7A34D171}"/>
  </w:font>
  <w:font w:name="楷体_GB2312">
    <w:altName w:val="楷体"/>
    <w:panose1 w:val="00000000000000000000"/>
    <w:charset w:val="86"/>
    <w:family w:val="modern"/>
    <w:pitch w:val="default"/>
    <w:sig w:usb0="00000000" w:usb1="00000000" w:usb2="00000010" w:usb3="00000000" w:csb0="00040000" w:csb1="00000000"/>
    <w:embedRegular r:id="rId4" w:fontKey="{93C899EB-247B-484C-A335-A5C99BF07F58}"/>
  </w:font>
  <w:font w:name="华文行楷">
    <w:panose1 w:val="02010800040101010101"/>
    <w:charset w:val="86"/>
    <w:family w:val="auto"/>
    <w:pitch w:val="default"/>
    <w:sig w:usb0="00000001" w:usb1="080F0000" w:usb2="00000000" w:usb3="00000000" w:csb0="00040000" w:csb1="00000000"/>
    <w:embedRegular r:id="rId5" w:fontKey="{273CFDD6-BD99-4527-9156-C7499A13611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14:paraId="3CB702EF">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53F85B7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wOWFkZWY2NDQzMjRjNzcwOTVkODhiODFmMDRmZWY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27D32"/>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67E3"/>
    <w:rsid w:val="0006724F"/>
    <w:rsid w:val="000716E8"/>
    <w:rsid w:val="000730C1"/>
    <w:rsid w:val="00073DE2"/>
    <w:rsid w:val="00073F2A"/>
    <w:rsid w:val="000748FF"/>
    <w:rsid w:val="000752B0"/>
    <w:rsid w:val="00075DF0"/>
    <w:rsid w:val="000776D6"/>
    <w:rsid w:val="0008153D"/>
    <w:rsid w:val="00083B65"/>
    <w:rsid w:val="00084606"/>
    <w:rsid w:val="0008593E"/>
    <w:rsid w:val="00086BAF"/>
    <w:rsid w:val="00092C50"/>
    <w:rsid w:val="00093D6E"/>
    <w:rsid w:val="00094479"/>
    <w:rsid w:val="00094A4C"/>
    <w:rsid w:val="00094BC8"/>
    <w:rsid w:val="00095910"/>
    <w:rsid w:val="000A098C"/>
    <w:rsid w:val="000A09CE"/>
    <w:rsid w:val="000A41E2"/>
    <w:rsid w:val="000A4D7D"/>
    <w:rsid w:val="000A63D8"/>
    <w:rsid w:val="000A72E4"/>
    <w:rsid w:val="000A7CF4"/>
    <w:rsid w:val="000B0F11"/>
    <w:rsid w:val="000B3B37"/>
    <w:rsid w:val="000B3BFA"/>
    <w:rsid w:val="000B48E5"/>
    <w:rsid w:val="000B4BAC"/>
    <w:rsid w:val="000B6A9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3405"/>
    <w:rsid w:val="000F41D0"/>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32A8"/>
    <w:rsid w:val="0018473A"/>
    <w:rsid w:val="0018518C"/>
    <w:rsid w:val="001855F2"/>
    <w:rsid w:val="00186FE6"/>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4981"/>
    <w:rsid w:val="002455E3"/>
    <w:rsid w:val="00246908"/>
    <w:rsid w:val="00250530"/>
    <w:rsid w:val="0025161A"/>
    <w:rsid w:val="00251C33"/>
    <w:rsid w:val="00253B90"/>
    <w:rsid w:val="002543BC"/>
    <w:rsid w:val="0025548E"/>
    <w:rsid w:val="00255811"/>
    <w:rsid w:val="00260AAD"/>
    <w:rsid w:val="002614E1"/>
    <w:rsid w:val="00261720"/>
    <w:rsid w:val="0026521C"/>
    <w:rsid w:val="00270EB4"/>
    <w:rsid w:val="002715B3"/>
    <w:rsid w:val="0027180D"/>
    <w:rsid w:val="00272093"/>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13F8"/>
    <w:rsid w:val="002926CA"/>
    <w:rsid w:val="0029302E"/>
    <w:rsid w:val="00295005"/>
    <w:rsid w:val="002A37C3"/>
    <w:rsid w:val="002A397A"/>
    <w:rsid w:val="002A3CBD"/>
    <w:rsid w:val="002A4C2B"/>
    <w:rsid w:val="002A55F9"/>
    <w:rsid w:val="002A5DB1"/>
    <w:rsid w:val="002B7CB5"/>
    <w:rsid w:val="002C15FF"/>
    <w:rsid w:val="002C3831"/>
    <w:rsid w:val="002C5331"/>
    <w:rsid w:val="002C56EC"/>
    <w:rsid w:val="002C6C64"/>
    <w:rsid w:val="002D4E1F"/>
    <w:rsid w:val="002D5D22"/>
    <w:rsid w:val="002D66A1"/>
    <w:rsid w:val="002D7AE2"/>
    <w:rsid w:val="002E0ADF"/>
    <w:rsid w:val="002E2DFC"/>
    <w:rsid w:val="002E3304"/>
    <w:rsid w:val="002E6017"/>
    <w:rsid w:val="002E6709"/>
    <w:rsid w:val="002E75CF"/>
    <w:rsid w:val="002F0B2F"/>
    <w:rsid w:val="0030082A"/>
    <w:rsid w:val="00300F24"/>
    <w:rsid w:val="00304461"/>
    <w:rsid w:val="00305A01"/>
    <w:rsid w:val="00311C45"/>
    <w:rsid w:val="0031325A"/>
    <w:rsid w:val="00316CFE"/>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4B6"/>
    <w:rsid w:val="00344EFD"/>
    <w:rsid w:val="00346AD9"/>
    <w:rsid w:val="00347206"/>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275D"/>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4F87"/>
    <w:rsid w:val="003D6087"/>
    <w:rsid w:val="003D6394"/>
    <w:rsid w:val="003E1444"/>
    <w:rsid w:val="003E1E52"/>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88D"/>
    <w:rsid w:val="004B6DC6"/>
    <w:rsid w:val="004C0C98"/>
    <w:rsid w:val="004C0DB8"/>
    <w:rsid w:val="004C25A8"/>
    <w:rsid w:val="004C349D"/>
    <w:rsid w:val="004C4386"/>
    <w:rsid w:val="004C72EF"/>
    <w:rsid w:val="004D08BB"/>
    <w:rsid w:val="004D0A86"/>
    <w:rsid w:val="004D1CC7"/>
    <w:rsid w:val="004D2291"/>
    <w:rsid w:val="004D3BCF"/>
    <w:rsid w:val="004D3F27"/>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4C3"/>
    <w:rsid w:val="00532B33"/>
    <w:rsid w:val="00532D38"/>
    <w:rsid w:val="005346A2"/>
    <w:rsid w:val="00535588"/>
    <w:rsid w:val="0054053F"/>
    <w:rsid w:val="0054344F"/>
    <w:rsid w:val="00544BB5"/>
    <w:rsid w:val="0054759D"/>
    <w:rsid w:val="00547AA6"/>
    <w:rsid w:val="005522EB"/>
    <w:rsid w:val="00552505"/>
    <w:rsid w:val="00552881"/>
    <w:rsid w:val="00554F3F"/>
    <w:rsid w:val="005618EB"/>
    <w:rsid w:val="00567C5E"/>
    <w:rsid w:val="0057135F"/>
    <w:rsid w:val="00571C93"/>
    <w:rsid w:val="005721C9"/>
    <w:rsid w:val="005730C6"/>
    <w:rsid w:val="00573810"/>
    <w:rsid w:val="00575958"/>
    <w:rsid w:val="0057669B"/>
    <w:rsid w:val="00582ABF"/>
    <w:rsid w:val="00583BE1"/>
    <w:rsid w:val="005848E3"/>
    <w:rsid w:val="00584A98"/>
    <w:rsid w:val="00584D58"/>
    <w:rsid w:val="00586C55"/>
    <w:rsid w:val="0059193E"/>
    <w:rsid w:val="0059341E"/>
    <w:rsid w:val="005934E5"/>
    <w:rsid w:val="00597173"/>
    <w:rsid w:val="005A0868"/>
    <w:rsid w:val="005A0B2C"/>
    <w:rsid w:val="005A291E"/>
    <w:rsid w:val="005A29E9"/>
    <w:rsid w:val="005A5B87"/>
    <w:rsid w:val="005B04F2"/>
    <w:rsid w:val="005B1107"/>
    <w:rsid w:val="005B1BFC"/>
    <w:rsid w:val="005B439E"/>
    <w:rsid w:val="005B44B6"/>
    <w:rsid w:val="005B4573"/>
    <w:rsid w:val="005C41CC"/>
    <w:rsid w:val="005C4653"/>
    <w:rsid w:val="005C4F5E"/>
    <w:rsid w:val="005C54BD"/>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574D"/>
    <w:rsid w:val="005F6D8B"/>
    <w:rsid w:val="005F7687"/>
    <w:rsid w:val="006037D0"/>
    <w:rsid w:val="00605DB1"/>
    <w:rsid w:val="00606E15"/>
    <w:rsid w:val="00610F5A"/>
    <w:rsid w:val="00612E56"/>
    <w:rsid w:val="00614570"/>
    <w:rsid w:val="00614A7F"/>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1898"/>
    <w:rsid w:val="006A3866"/>
    <w:rsid w:val="006A5F1A"/>
    <w:rsid w:val="006A72DB"/>
    <w:rsid w:val="006A737A"/>
    <w:rsid w:val="006A7A0C"/>
    <w:rsid w:val="006B0389"/>
    <w:rsid w:val="006B0CC1"/>
    <w:rsid w:val="006B208E"/>
    <w:rsid w:val="006B2A1E"/>
    <w:rsid w:val="006B3491"/>
    <w:rsid w:val="006B4ABC"/>
    <w:rsid w:val="006B4D58"/>
    <w:rsid w:val="006C08E4"/>
    <w:rsid w:val="006C44ED"/>
    <w:rsid w:val="006C5F8A"/>
    <w:rsid w:val="006D0E54"/>
    <w:rsid w:val="006D183B"/>
    <w:rsid w:val="006D371A"/>
    <w:rsid w:val="006D3B89"/>
    <w:rsid w:val="006D4086"/>
    <w:rsid w:val="006D58CF"/>
    <w:rsid w:val="006D6465"/>
    <w:rsid w:val="006D72E4"/>
    <w:rsid w:val="006E0C5C"/>
    <w:rsid w:val="006E3F86"/>
    <w:rsid w:val="006E402D"/>
    <w:rsid w:val="006E66AF"/>
    <w:rsid w:val="006E713D"/>
    <w:rsid w:val="006E7FD5"/>
    <w:rsid w:val="006F1E0C"/>
    <w:rsid w:val="006F506D"/>
    <w:rsid w:val="006F6956"/>
    <w:rsid w:val="006F75E7"/>
    <w:rsid w:val="0070107F"/>
    <w:rsid w:val="0070115D"/>
    <w:rsid w:val="00701272"/>
    <w:rsid w:val="00706DDA"/>
    <w:rsid w:val="0070761D"/>
    <w:rsid w:val="007078AF"/>
    <w:rsid w:val="00707907"/>
    <w:rsid w:val="007133C5"/>
    <w:rsid w:val="00713F56"/>
    <w:rsid w:val="00714124"/>
    <w:rsid w:val="00714D87"/>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681D"/>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1B27"/>
    <w:rsid w:val="007A2DF0"/>
    <w:rsid w:val="007A3EF5"/>
    <w:rsid w:val="007A3F1E"/>
    <w:rsid w:val="007A6C26"/>
    <w:rsid w:val="007A7553"/>
    <w:rsid w:val="007A7758"/>
    <w:rsid w:val="007A7CA3"/>
    <w:rsid w:val="007B391F"/>
    <w:rsid w:val="007B7DC2"/>
    <w:rsid w:val="007C3B75"/>
    <w:rsid w:val="007C3FA8"/>
    <w:rsid w:val="007C46AF"/>
    <w:rsid w:val="007C6BD5"/>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4F5D"/>
    <w:rsid w:val="0081566E"/>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00D"/>
    <w:rsid w:val="008671E1"/>
    <w:rsid w:val="00870864"/>
    <w:rsid w:val="00871780"/>
    <w:rsid w:val="008717FE"/>
    <w:rsid w:val="00874B8F"/>
    <w:rsid w:val="00874DD0"/>
    <w:rsid w:val="00876FC3"/>
    <w:rsid w:val="00877862"/>
    <w:rsid w:val="00880AE7"/>
    <w:rsid w:val="0088287B"/>
    <w:rsid w:val="0088348F"/>
    <w:rsid w:val="0088401B"/>
    <w:rsid w:val="008851FF"/>
    <w:rsid w:val="00891D8E"/>
    <w:rsid w:val="00894DB0"/>
    <w:rsid w:val="00897AE0"/>
    <w:rsid w:val="008A02D5"/>
    <w:rsid w:val="008A66FB"/>
    <w:rsid w:val="008A6E4F"/>
    <w:rsid w:val="008A6F5C"/>
    <w:rsid w:val="008B0290"/>
    <w:rsid w:val="008B2384"/>
    <w:rsid w:val="008B33E4"/>
    <w:rsid w:val="008B3626"/>
    <w:rsid w:val="008B40DF"/>
    <w:rsid w:val="008B563E"/>
    <w:rsid w:val="008B6C4F"/>
    <w:rsid w:val="008B7C50"/>
    <w:rsid w:val="008C08DB"/>
    <w:rsid w:val="008C0DE3"/>
    <w:rsid w:val="008C2CF4"/>
    <w:rsid w:val="008C4ADC"/>
    <w:rsid w:val="008C5C9A"/>
    <w:rsid w:val="008C716D"/>
    <w:rsid w:val="008C7C7F"/>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220C"/>
    <w:rsid w:val="009B3D90"/>
    <w:rsid w:val="009B4080"/>
    <w:rsid w:val="009B423F"/>
    <w:rsid w:val="009B4CE5"/>
    <w:rsid w:val="009B7BC7"/>
    <w:rsid w:val="009B7E53"/>
    <w:rsid w:val="009C0952"/>
    <w:rsid w:val="009C0AFD"/>
    <w:rsid w:val="009C1E7A"/>
    <w:rsid w:val="009C539E"/>
    <w:rsid w:val="009C6D83"/>
    <w:rsid w:val="009D2C54"/>
    <w:rsid w:val="009D3014"/>
    <w:rsid w:val="009E3893"/>
    <w:rsid w:val="009E3C13"/>
    <w:rsid w:val="009F02B7"/>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08D8"/>
    <w:rsid w:val="00A3222B"/>
    <w:rsid w:val="00A32F68"/>
    <w:rsid w:val="00A35AC3"/>
    <w:rsid w:val="00A376AD"/>
    <w:rsid w:val="00A4238F"/>
    <w:rsid w:val="00A44C15"/>
    <w:rsid w:val="00A4569A"/>
    <w:rsid w:val="00A4684A"/>
    <w:rsid w:val="00A46C48"/>
    <w:rsid w:val="00A47BBD"/>
    <w:rsid w:val="00A50505"/>
    <w:rsid w:val="00A51F91"/>
    <w:rsid w:val="00A52F2E"/>
    <w:rsid w:val="00A56381"/>
    <w:rsid w:val="00A60120"/>
    <w:rsid w:val="00A60BBB"/>
    <w:rsid w:val="00A618AC"/>
    <w:rsid w:val="00A631D2"/>
    <w:rsid w:val="00A63C01"/>
    <w:rsid w:val="00A651ED"/>
    <w:rsid w:val="00A67045"/>
    <w:rsid w:val="00A7100F"/>
    <w:rsid w:val="00A7155E"/>
    <w:rsid w:val="00A73930"/>
    <w:rsid w:val="00A759CE"/>
    <w:rsid w:val="00A766E2"/>
    <w:rsid w:val="00A76CDF"/>
    <w:rsid w:val="00A76E5A"/>
    <w:rsid w:val="00A76FAA"/>
    <w:rsid w:val="00A80127"/>
    <w:rsid w:val="00A80BEF"/>
    <w:rsid w:val="00A80C07"/>
    <w:rsid w:val="00A85FB7"/>
    <w:rsid w:val="00A86AAC"/>
    <w:rsid w:val="00A912D0"/>
    <w:rsid w:val="00A92464"/>
    <w:rsid w:val="00A92622"/>
    <w:rsid w:val="00A937AE"/>
    <w:rsid w:val="00A93CC1"/>
    <w:rsid w:val="00A94D6E"/>
    <w:rsid w:val="00A95C60"/>
    <w:rsid w:val="00AA0C9A"/>
    <w:rsid w:val="00AA1A84"/>
    <w:rsid w:val="00AA2553"/>
    <w:rsid w:val="00AA2B9C"/>
    <w:rsid w:val="00AA6686"/>
    <w:rsid w:val="00AA7138"/>
    <w:rsid w:val="00AA789A"/>
    <w:rsid w:val="00AB2E50"/>
    <w:rsid w:val="00AB3F41"/>
    <w:rsid w:val="00AC0337"/>
    <w:rsid w:val="00AC3D72"/>
    <w:rsid w:val="00AC799A"/>
    <w:rsid w:val="00AC7AAA"/>
    <w:rsid w:val="00AD54AE"/>
    <w:rsid w:val="00AD5A9D"/>
    <w:rsid w:val="00AD5CE8"/>
    <w:rsid w:val="00AD63CA"/>
    <w:rsid w:val="00AD70DF"/>
    <w:rsid w:val="00AE5231"/>
    <w:rsid w:val="00AF02FA"/>
    <w:rsid w:val="00AF2397"/>
    <w:rsid w:val="00AF338C"/>
    <w:rsid w:val="00AF3966"/>
    <w:rsid w:val="00AF7090"/>
    <w:rsid w:val="00AF78F3"/>
    <w:rsid w:val="00AF7ED8"/>
    <w:rsid w:val="00B00269"/>
    <w:rsid w:val="00B02272"/>
    <w:rsid w:val="00B029A5"/>
    <w:rsid w:val="00B032F3"/>
    <w:rsid w:val="00B033AE"/>
    <w:rsid w:val="00B03A39"/>
    <w:rsid w:val="00B03F30"/>
    <w:rsid w:val="00B054C6"/>
    <w:rsid w:val="00B06A92"/>
    <w:rsid w:val="00B1177B"/>
    <w:rsid w:val="00B135A2"/>
    <w:rsid w:val="00B15785"/>
    <w:rsid w:val="00B15FF9"/>
    <w:rsid w:val="00B1643E"/>
    <w:rsid w:val="00B1767A"/>
    <w:rsid w:val="00B207C0"/>
    <w:rsid w:val="00B22854"/>
    <w:rsid w:val="00B242A5"/>
    <w:rsid w:val="00B24BAE"/>
    <w:rsid w:val="00B255E3"/>
    <w:rsid w:val="00B26BAF"/>
    <w:rsid w:val="00B31E0A"/>
    <w:rsid w:val="00B429AE"/>
    <w:rsid w:val="00B42F63"/>
    <w:rsid w:val="00B54F83"/>
    <w:rsid w:val="00B602AD"/>
    <w:rsid w:val="00B61F93"/>
    <w:rsid w:val="00B62C92"/>
    <w:rsid w:val="00B62F22"/>
    <w:rsid w:val="00B6302F"/>
    <w:rsid w:val="00B6595B"/>
    <w:rsid w:val="00B71523"/>
    <w:rsid w:val="00B7221F"/>
    <w:rsid w:val="00B7294D"/>
    <w:rsid w:val="00B74727"/>
    <w:rsid w:val="00B750C4"/>
    <w:rsid w:val="00B81183"/>
    <w:rsid w:val="00B825C2"/>
    <w:rsid w:val="00B83200"/>
    <w:rsid w:val="00B840FF"/>
    <w:rsid w:val="00B84661"/>
    <w:rsid w:val="00B864BE"/>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478"/>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483C"/>
    <w:rsid w:val="00BE6540"/>
    <w:rsid w:val="00BE799B"/>
    <w:rsid w:val="00BE7EDB"/>
    <w:rsid w:val="00BF2A8B"/>
    <w:rsid w:val="00BF585E"/>
    <w:rsid w:val="00BF5D7C"/>
    <w:rsid w:val="00BF7F23"/>
    <w:rsid w:val="00C01D5B"/>
    <w:rsid w:val="00C03C7A"/>
    <w:rsid w:val="00C0469C"/>
    <w:rsid w:val="00C04E47"/>
    <w:rsid w:val="00C100CF"/>
    <w:rsid w:val="00C11175"/>
    <w:rsid w:val="00C119BF"/>
    <w:rsid w:val="00C1430A"/>
    <w:rsid w:val="00C16A65"/>
    <w:rsid w:val="00C20F4D"/>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215"/>
    <w:rsid w:val="00C53BF3"/>
    <w:rsid w:val="00C54AB0"/>
    <w:rsid w:val="00C54DFA"/>
    <w:rsid w:val="00C55F74"/>
    <w:rsid w:val="00C62081"/>
    <w:rsid w:val="00C62144"/>
    <w:rsid w:val="00C642E4"/>
    <w:rsid w:val="00C648D5"/>
    <w:rsid w:val="00C65B74"/>
    <w:rsid w:val="00C70868"/>
    <w:rsid w:val="00C71760"/>
    <w:rsid w:val="00C72571"/>
    <w:rsid w:val="00C73A2F"/>
    <w:rsid w:val="00C75232"/>
    <w:rsid w:val="00C75681"/>
    <w:rsid w:val="00C76EF3"/>
    <w:rsid w:val="00C82750"/>
    <w:rsid w:val="00C82DF6"/>
    <w:rsid w:val="00C82EAB"/>
    <w:rsid w:val="00C8406D"/>
    <w:rsid w:val="00C858EC"/>
    <w:rsid w:val="00C86C77"/>
    <w:rsid w:val="00C870FF"/>
    <w:rsid w:val="00C87290"/>
    <w:rsid w:val="00C94712"/>
    <w:rsid w:val="00C96D0B"/>
    <w:rsid w:val="00C97A4C"/>
    <w:rsid w:val="00CA309C"/>
    <w:rsid w:val="00CA6962"/>
    <w:rsid w:val="00CB0885"/>
    <w:rsid w:val="00CB139B"/>
    <w:rsid w:val="00CB2A6A"/>
    <w:rsid w:val="00CB4635"/>
    <w:rsid w:val="00CB4928"/>
    <w:rsid w:val="00CB4E32"/>
    <w:rsid w:val="00CB4EC7"/>
    <w:rsid w:val="00CB6617"/>
    <w:rsid w:val="00CB7025"/>
    <w:rsid w:val="00CB7181"/>
    <w:rsid w:val="00CB7402"/>
    <w:rsid w:val="00CC12B4"/>
    <w:rsid w:val="00CC40C6"/>
    <w:rsid w:val="00CC50B7"/>
    <w:rsid w:val="00CC513E"/>
    <w:rsid w:val="00CC51D2"/>
    <w:rsid w:val="00CC6723"/>
    <w:rsid w:val="00CC7C6E"/>
    <w:rsid w:val="00CD0735"/>
    <w:rsid w:val="00CD22DC"/>
    <w:rsid w:val="00CD5499"/>
    <w:rsid w:val="00CF125A"/>
    <w:rsid w:val="00CF1274"/>
    <w:rsid w:val="00CF13B5"/>
    <w:rsid w:val="00CF585C"/>
    <w:rsid w:val="00CF617D"/>
    <w:rsid w:val="00D054BC"/>
    <w:rsid w:val="00D065CA"/>
    <w:rsid w:val="00D10C64"/>
    <w:rsid w:val="00D11211"/>
    <w:rsid w:val="00D11888"/>
    <w:rsid w:val="00D12B6F"/>
    <w:rsid w:val="00D141F9"/>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6C4C"/>
    <w:rsid w:val="00D37657"/>
    <w:rsid w:val="00D41D29"/>
    <w:rsid w:val="00D44116"/>
    <w:rsid w:val="00D44D8F"/>
    <w:rsid w:val="00D44E25"/>
    <w:rsid w:val="00D450F4"/>
    <w:rsid w:val="00D46473"/>
    <w:rsid w:val="00D4699C"/>
    <w:rsid w:val="00D46EC2"/>
    <w:rsid w:val="00D47C0B"/>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92A40"/>
    <w:rsid w:val="00DA0442"/>
    <w:rsid w:val="00DA04AF"/>
    <w:rsid w:val="00DA079B"/>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1C80"/>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0287"/>
    <w:rsid w:val="00E1165B"/>
    <w:rsid w:val="00E1170B"/>
    <w:rsid w:val="00E15919"/>
    <w:rsid w:val="00E15976"/>
    <w:rsid w:val="00E20825"/>
    <w:rsid w:val="00E2087B"/>
    <w:rsid w:val="00E21664"/>
    <w:rsid w:val="00E23178"/>
    <w:rsid w:val="00E245BE"/>
    <w:rsid w:val="00E253E6"/>
    <w:rsid w:val="00E25820"/>
    <w:rsid w:val="00E264FA"/>
    <w:rsid w:val="00E2752C"/>
    <w:rsid w:val="00E31A7B"/>
    <w:rsid w:val="00E370AD"/>
    <w:rsid w:val="00E3721F"/>
    <w:rsid w:val="00E4410F"/>
    <w:rsid w:val="00E44FA4"/>
    <w:rsid w:val="00E46A24"/>
    <w:rsid w:val="00E46DE1"/>
    <w:rsid w:val="00E47E81"/>
    <w:rsid w:val="00E50A84"/>
    <w:rsid w:val="00E5336C"/>
    <w:rsid w:val="00E53716"/>
    <w:rsid w:val="00E5561F"/>
    <w:rsid w:val="00E55FD8"/>
    <w:rsid w:val="00E61947"/>
    <w:rsid w:val="00E62D9A"/>
    <w:rsid w:val="00E62E20"/>
    <w:rsid w:val="00E663EE"/>
    <w:rsid w:val="00E66DC9"/>
    <w:rsid w:val="00E67290"/>
    <w:rsid w:val="00E74DE0"/>
    <w:rsid w:val="00E805D7"/>
    <w:rsid w:val="00E809BB"/>
    <w:rsid w:val="00E80CB8"/>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23AD"/>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1C3D"/>
    <w:rsid w:val="00EF3222"/>
    <w:rsid w:val="00EF35AC"/>
    <w:rsid w:val="00EF5B25"/>
    <w:rsid w:val="00EF5F1B"/>
    <w:rsid w:val="00F02560"/>
    <w:rsid w:val="00F04AF5"/>
    <w:rsid w:val="00F05312"/>
    <w:rsid w:val="00F053FA"/>
    <w:rsid w:val="00F05E41"/>
    <w:rsid w:val="00F063A8"/>
    <w:rsid w:val="00F10D89"/>
    <w:rsid w:val="00F110E1"/>
    <w:rsid w:val="00F146FC"/>
    <w:rsid w:val="00F16542"/>
    <w:rsid w:val="00F20C0A"/>
    <w:rsid w:val="00F222A3"/>
    <w:rsid w:val="00F22567"/>
    <w:rsid w:val="00F23DB2"/>
    <w:rsid w:val="00F244E7"/>
    <w:rsid w:val="00F31FFF"/>
    <w:rsid w:val="00F34ECA"/>
    <w:rsid w:val="00F35807"/>
    <w:rsid w:val="00F4143A"/>
    <w:rsid w:val="00F4334F"/>
    <w:rsid w:val="00F44AB8"/>
    <w:rsid w:val="00F46FBF"/>
    <w:rsid w:val="00F46FE9"/>
    <w:rsid w:val="00F50F9A"/>
    <w:rsid w:val="00F5162D"/>
    <w:rsid w:val="00F527C7"/>
    <w:rsid w:val="00F528C5"/>
    <w:rsid w:val="00F616F5"/>
    <w:rsid w:val="00F61E81"/>
    <w:rsid w:val="00F6445A"/>
    <w:rsid w:val="00F649CD"/>
    <w:rsid w:val="00F64C06"/>
    <w:rsid w:val="00F70276"/>
    <w:rsid w:val="00F7090D"/>
    <w:rsid w:val="00F71DE3"/>
    <w:rsid w:val="00F7368C"/>
    <w:rsid w:val="00F741F1"/>
    <w:rsid w:val="00F74346"/>
    <w:rsid w:val="00F74C98"/>
    <w:rsid w:val="00F778D6"/>
    <w:rsid w:val="00F80FF0"/>
    <w:rsid w:val="00F8125A"/>
    <w:rsid w:val="00F81844"/>
    <w:rsid w:val="00F833D2"/>
    <w:rsid w:val="00F85BBB"/>
    <w:rsid w:val="00F903EE"/>
    <w:rsid w:val="00F908FE"/>
    <w:rsid w:val="00F93BCA"/>
    <w:rsid w:val="00F93CA2"/>
    <w:rsid w:val="00F93E38"/>
    <w:rsid w:val="00F94C53"/>
    <w:rsid w:val="00FA26C3"/>
    <w:rsid w:val="00FA39F2"/>
    <w:rsid w:val="00FA4755"/>
    <w:rsid w:val="00FA4F1F"/>
    <w:rsid w:val="00FA55ED"/>
    <w:rsid w:val="00FA7442"/>
    <w:rsid w:val="00FB33C5"/>
    <w:rsid w:val="00FB529D"/>
    <w:rsid w:val="00FB79EE"/>
    <w:rsid w:val="00FB7DA4"/>
    <w:rsid w:val="00FC2609"/>
    <w:rsid w:val="00FC26DC"/>
    <w:rsid w:val="00FC6124"/>
    <w:rsid w:val="00FD2079"/>
    <w:rsid w:val="00FD224F"/>
    <w:rsid w:val="00FD291D"/>
    <w:rsid w:val="00FD45AA"/>
    <w:rsid w:val="00FD64D3"/>
    <w:rsid w:val="00FE46DB"/>
    <w:rsid w:val="00FE6EE8"/>
    <w:rsid w:val="00FE74BE"/>
    <w:rsid w:val="00FF076B"/>
    <w:rsid w:val="00FF2EF0"/>
    <w:rsid w:val="00FF30C0"/>
    <w:rsid w:val="00FF5FE0"/>
    <w:rsid w:val="01213882"/>
    <w:rsid w:val="01C40DDD"/>
    <w:rsid w:val="021B6B2B"/>
    <w:rsid w:val="02672253"/>
    <w:rsid w:val="028875D2"/>
    <w:rsid w:val="03447AEA"/>
    <w:rsid w:val="035937A7"/>
    <w:rsid w:val="038A7E04"/>
    <w:rsid w:val="039D7B38"/>
    <w:rsid w:val="04212517"/>
    <w:rsid w:val="0478235D"/>
    <w:rsid w:val="04877EA0"/>
    <w:rsid w:val="04A31CF7"/>
    <w:rsid w:val="050437AF"/>
    <w:rsid w:val="05175597"/>
    <w:rsid w:val="05777F14"/>
    <w:rsid w:val="059279E7"/>
    <w:rsid w:val="05CB30FF"/>
    <w:rsid w:val="05F74B79"/>
    <w:rsid w:val="06BB3B4C"/>
    <w:rsid w:val="06F55595"/>
    <w:rsid w:val="07230354"/>
    <w:rsid w:val="073562D9"/>
    <w:rsid w:val="07ED36D0"/>
    <w:rsid w:val="07FC3041"/>
    <w:rsid w:val="080C0F58"/>
    <w:rsid w:val="08B35D6F"/>
    <w:rsid w:val="08DF4BAB"/>
    <w:rsid w:val="09287EA3"/>
    <w:rsid w:val="092B34F0"/>
    <w:rsid w:val="09374977"/>
    <w:rsid w:val="09776735"/>
    <w:rsid w:val="0A0E66F9"/>
    <w:rsid w:val="0A280BBB"/>
    <w:rsid w:val="0A310FDA"/>
    <w:rsid w:val="0A8C7FBE"/>
    <w:rsid w:val="0AEF2A0A"/>
    <w:rsid w:val="0AFD4332"/>
    <w:rsid w:val="0B213B03"/>
    <w:rsid w:val="0B512FB6"/>
    <w:rsid w:val="0B650573"/>
    <w:rsid w:val="0B723658"/>
    <w:rsid w:val="0B7A42BB"/>
    <w:rsid w:val="0B931CF7"/>
    <w:rsid w:val="0BB974D9"/>
    <w:rsid w:val="0BC825E2"/>
    <w:rsid w:val="0C5B4BA6"/>
    <w:rsid w:val="0C853374"/>
    <w:rsid w:val="0CC12BD1"/>
    <w:rsid w:val="0D3D5EE8"/>
    <w:rsid w:val="0D7037C5"/>
    <w:rsid w:val="0E1924B1"/>
    <w:rsid w:val="0E525837"/>
    <w:rsid w:val="0EA55AF2"/>
    <w:rsid w:val="0F41250E"/>
    <w:rsid w:val="10582E9D"/>
    <w:rsid w:val="10C64834"/>
    <w:rsid w:val="1177142C"/>
    <w:rsid w:val="118056B1"/>
    <w:rsid w:val="11895257"/>
    <w:rsid w:val="11D25983"/>
    <w:rsid w:val="12192A7F"/>
    <w:rsid w:val="136441CE"/>
    <w:rsid w:val="13A26853"/>
    <w:rsid w:val="14294AD0"/>
    <w:rsid w:val="145C30F7"/>
    <w:rsid w:val="145E64E2"/>
    <w:rsid w:val="15131422"/>
    <w:rsid w:val="155E69FB"/>
    <w:rsid w:val="15787367"/>
    <w:rsid w:val="15E75697"/>
    <w:rsid w:val="16831814"/>
    <w:rsid w:val="169C1C22"/>
    <w:rsid w:val="16A21A34"/>
    <w:rsid w:val="16D5331C"/>
    <w:rsid w:val="1706734A"/>
    <w:rsid w:val="17321EED"/>
    <w:rsid w:val="17377504"/>
    <w:rsid w:val="17577A16"/>
    <w:rsid w:val="177D1301"/>
    <w:rsid w:val="178D5376"/>
    <w:rsid w:val="1791758D"/>
    <w:rsid w:val="17F13B56"/>
    <w:rsid w:val="182B589C"/>
    <w:rsid w:val="18574301"/>
    <w:rsid w:val="18BA5266"/>
    <w:rsid w:val="19210376"/>
    <w:rsid w:val="1964428D"/>
    <w:rsid w:val="1A152ACE"/>
    <w:rsid w:val="1A4B2A44"/>
    <w:rsid w:val="1A8100A6"/>
    <w:rsid w:val="1AAB787A"/>
    <w:rsid w:val="1AD0039B"/>
    <w:rsid w:val="1B0744A3"/>
    <w:rsid w:val="1B46547E"/>
    <w:rsid w:val="1B927C9C"/>
    <w:rsid w:val="1BC3439C"/>
    <w:rsid w:val="1BC42416"/>
    <w:rsid w:val="1C0D7723"/>
    <w:rsid w:val="1C3F7586"/>
    <w:rsid w:val="1C7831B2"/>
    <w:rsid w:val="1C796E76"/>
    <w:rsid w:val="1C856F63"/>
    <w:rsid w:val="1CAA0778"/>
    <w:rsid w:val="1CFD4D4B"/>
    <w:rsid w:val="1D48246B"/>
    <w:rsid w:val="1D49471D"/>
    <w:rsid w:val="1DB20F1F"/>
    <w:rsid w:val="1DB95116"/>
    <w:rsid w:val="1DCF66E8"/>
    <w:rsid w:val="1E0B76C7"/>
    <w:rsid w:val="1E934604"/>
    <w:rsid w:val="1EE41767"/>
    <w:rsid w:val="1F025496"/>
    <w:rsid w:val="1F193CA4"/>
    <w:rsid w:val="1F602E8C"/>
    <w:rsid w:val="1FA12403"/>
    <w:rsid w:val="20303F19"/>
    <w:rsid w:val="2062631C"/>
    <w:rsid w:val="206F41B2"/>
    <w:rsid w:val="20D45991"/>
    <w:rsid w:val="20F42854"/>
    <w:rsid w:val="219857D3"/>
    <w:rsid w:val="219B39D4"/>
    <w:rsid w:val="21D95D87"/>
    <w:rsid w:val="21E374DA"/>
    <w:rsid w:val="22173683"/>
    <w:rsid w:val="221F032B"/>
    <w:rsid w:val="22604FDC"/>
    <w:rsid w:val="22AC524A"/>
    <w:rsid w:val="22C73E32"/>
    <w:rsid w:val="230539DA"/>
    <w:rsid w:val="233F763D"/>
    <w:rsid w:val="234A0C5A"/>
    <w:rsid w:val="23DA5DE6"/>
    <w:rsid w:val="23E54535"/>
    <w:rsid w:val="240B7369"/>
    <w:rsid w:val="24CE3A8D"/>
    <w:rsid w:val="24F42ED8"/>
    <w:rsid w:val="2508186D"/>
    <w:rsid w:val="251A0B90"/>
    <w:rsid w:val="256A4F48"/>
    <w:rsid w:val="25FA62CC"/>
    <w:rsid w:val="261017F6"/>
    <w:rsid w:val="271D6716"/>
    <w:rsid w:val="278D7BAB"/>
    <w:rsid w:val="279E17FE"/>
    <w:rsid w:val="27A26B16"/>
    <w:rsid w:val="27B04B3A"/>
    <w:rsid w:val="280A3E3D"/>
    <w:rsid w:val="289E25FE"/>
    <w:rsid w:val="28DE051C"/>
    <w:rsid w:val="29106A57"/>
    <w:rsid w:val="29451F54"/>
    <w:rsid w:val="298839E6"/>
    <w:rsid w:val="29B22584"/>
    <w:rsid w:val="2A047719"/>
    <w:rsid w:val="2A454EB2"/>
    <w:rsid w:val="2A6428AE"/>
    <w:rsid w:val="2AC1405C"/>
    <w:rsid w:val="2AC91894"/>
    <w:rsid w:val="2C216311"/>
    <w:rsid w:val="2C73502A"/>
    <w:rsid w:val="2D096A4D"/>
    <w:rsid w:val="2D742E08"/>
    <w:rsid w:val="2E184AB2"/>
    <w:rsid w:val="2E385BE3"/>
    <w:rsid w:val="2E9F3EB4"/>
    <w:rsid w:val="2EE31FF3"/>
    <w:rsid w:val="2F030788"/>
    <w:rsid w:val="2F1204EC"/>
    <w:rsid w:val="2F3E26DC"/>
    <w:rsid w:val="2F5C7FF7"/>
    <w:rsid w:val="2F9D34E1"/>
    <w:rsid w:val="2FB20D08"/>
    <w:rsid w:val="30FC55EE"/>
    <w:rsid w:val="31504CEB"/>
    <w:rsid w:val="319C46DB"/>
    <w:rsid w:val="31CA1E72"/>
    <w:rsid w:val="32066D60"/>
    <w:rsid w:val="33A1422B"/>
    <w:rsid w:val="33AC2F08"/>
    <w:rsid w:val="33FD1320"/>
    <w:rsid w:val="342C27B7"/>
    <w:rsid w:val="343225AF"/>
    <w:rsid w:val="34522618"/>
    <w:rsid w:val="35456EAF"/>
    <w:rsid w:val="35A61FCC"/>
    <w:rsid w:val="35E16C05"/>
    <w:rsid w:val="360657BB"/>
    <w:rsid w:val="36A06A1C"/>
    <w:rsid w:val="36C070BE"/>
    <w:rsid w:val="36E75E8B"/>
    <w:rsid w:val="36F079A3"/>
    <w:rsid w:val="375A12C0"/>
    <w:rsid w:val="387E2D8D"/>
    <w:rsid w:val="38B31014"/>
    <w:rsid w:val="38D53593"/>
    <w:rsid w:val="38D95008"/>
    <w:rsid w:val="38EA21D0"/>
    <w:rsid w:val="391D7A68"/>
    <w:rsid w:val="39BA6046"/>
    <w:rsid w:val="3A056252"/>
    <w:rsid w:val="3A396F6B"/>
    <w:rsid w:val="3A7A3A64"/>
    <w:rsid w:val="3A90711D"/>
    <w:rsid w:val="3AE434AF"/>
    <w:rsid w:val="3AF46516"/>
    <w:rsid w:val="3B9D5087"/>
    <w:rsid w:val="3C2674AE"/>
    <w:rsid w:val="3C550666"/>
    <w:rsid w:val="3C5F0C9E"/>
    <w:rsid w:val="3C6412D6"/>
    <w:rsid w:val="3C7523D6"/>
    <w:rsid w:val="3C9F4335"/>
    <w:rsid w:val="3CB841DC"/>
    <w:rsid w:val="3D0F48FB"/>
    <w:rsid w:val="3D4C3459"/>
    <w:rsid w:val="3DD27E02"/>
    <w:rsid w:val="3DE74F30"/>
    <w:rsid w:val="3EE47507"/>
    <w:rsid w:val="3FA07A8C"/>
    <w:rsid w:val="3FB313F7"/>
    <w:rsid w:val="3FC01EDD"/>
    <w:rsid w:val="3FC65F6B"/>
    <w:rsid w:val="403D52DB"/>
    <w:rsid w:val="40A62E81"/>
    <w:rsid w:val="40D23861"/>
    <w:rsid w:val="40E340D5"/>
    <w:rsid w:val="41913945"/>
    <w:rsid w:val="41DA54D8"/>
    <w:rsid w:val="42493B29"/>
    <w:rsid w:val="426D56E2"/>
    <w:rsid w:val="428B67D2"/>
    <w:rsid w:val="429C6CDB"/>
    <w:rsid w:val="430F7FA2"/>
    <w:rsid w:val="4315035B"/>
    <w:rsid w:val="43291B47"/>
    <w:rsid w:val="43E77A38"/>
    <w:rsid w:val="44D1219E"/>
    <w:rsid w:val="45310DCD"/>
    <w:rsid w:val="460C3DDE"/>
    <w:rsid w:val="461A0599"/>
    <w:rsid w:val="46470C62"/>
    <w:rsid w:val="465D4401"/>
    <w:rsid w:val="47215957"/>
    <w:rsid w:val="47D72FE1"/>
    <w:rsid w:val="47D91D8D"/>
    <w:rsid w:val="485305F7"/>
    <w:rsid w:val="48A56BAC"/>
    <w:rsid w:val="48C9247E"/>
    <w:rsid w:val="48E93E0D"/>
    <w:rsid w:val="49711E6C"/>
    <w:rsid w:val="49EE0A24"/>
    <w:rsid w:val="49F226D7"/>
    <w:rsid w:val="4A311421"/>
    <w:rsid w:val="4A45195C"/>
    <w:rsid w:val="4A9E2E1A"/>
    <w:rsid w:val="4ACF1B66"/>
    <w:rsid w:val="4AEE3DA2"/>
    <w:rsid w:val="4B2257F9"/>
    <w:rsid w:val="4BB27A1B"/>
    <w:rsid w:val="4BC0573E"/>
    <w:rsid w:val="4BD06B48"/>
    <w:rsid w:val="4C5639AD"/>
    <w:rsid w:val="4C81719B"/>
    <w:rsid w:val="4CC132BA"/>
    <w:rsid w:val="4DCC29EC"/>
    <w:rsid w:val="4E1C7F15"/>
    <w:rsid w:val="4EAB7033"/>
    <w:rsid w:val="4EBE0070"/>
    <w:rsid w:val="4F0C54EA"/>
    <w:rsid w:val="4F3514BA"/>
    <w:rsid w:val="4F7F76BE"/>
    <w:rsid w:val="50291F71"/>
    <w:rsid w:val="50293EDB"/>
    <w:rsid w:val="5031074C"/>
    <w:rsid w:val="50C17863"/>
    <w:rsid w:val="512319B3"/>
    <w:rsid w:val="512C3E4B"/>
    <w:rsid w:val="513B5792"/>
    <w:rsid w:val="52026B73"/>
    <w:rsid w:val="523227C6"/>
    <w:rsid w:val="5278686C"/>
    <w:rsid w:val="539D0113"/>
    <w:rsid w:val="53A27940"/>
    <w:rsid w:val="53F067C5"/>
    <w:rsid w:val="546D3F89"/>
    <w:rsid w:val="54ED15D1"/>
    <w:rsid w:val="550D751A"/>
    <w:rsid w:val="55201762"/>
    <w:rsid w:val="5540169E"/>
    <w:rsid w:val="55436A98"/>
    <w:rsid w:val="56372811"/>
    <w:rsid w:val="56AC1C7B"/>
    <w:rsid w:val="5727481F"/>
    <w:rsid w:val="574310EF"/>
    <w:rsid w:val="57432CFF"/>
    <w:rsid w:val="57CB25AC"/>
    <w:rsid w:val="583F3E8F"/>
    <w:rsid w:val="5843162D"/>
    <w:rsid w:val="58455B15"/>
    <w:rsid w:val="58980965"/>
    <w:rsid w:val="58CA77F6"/>
    <w:rsid w:val="599B50F5"/>
    <w:rsid w:val="59AC6708"/>
    <w:rsid w:val="59BB34C2"/>
    <w:rsid w:val="59BD0135"/>
    <w:rsid w:val="59C56616"/>
    <w:rsid w:val="59E601F9"/>
    <w:rsid w:val="5A0540F0"/>
    <w:rsid w:val="5A426396"/>
    <w:rsid w:val="5A6742A2"/>
    <w:rsid w:val="5B0171D9"/>
    <w:rsid w:val="5B03716B"/>
    <w:rsid w:val="5C58107B"/>
    <w:rsid w:val="5C6E508A"/>
    <w:rsid w:val="5CB47EC2"/>
    <w:rsid w:val="5D1458EA"/>
    <w:rsid w:val="5D714A31"/>
    <w:rsid w:val="5D7C523D"/>
    <w:rsid w:val="5D83037A"/>
    <w:rsid w:val="5D9F7F5D"/>
    <w:rsid w:val="5DA52F89"/>
    <w:rsid w:val="5DA54794"/>
    <w:rsid w:val="5DF0079C"/>
    <w:rsid w:val="5DF80C6D"/>
    <w:rsid w:val="5E547F68"/>
    <w:rsid w:val="5E5D6E1D"/>
    <w:rsid w:val="5EB07EBF"/>
    <w:rsid w:val="5EF5342E"/>
    <w:rsid w:val="5F1D07BC"/>
    <w:rsid w:val="5FFD2BC5"/>
    <w:rsid w:val="60492AD3"/>
    <w:rsid w:val="60B40C21"/>
    <w:rsid w:val="60C442FA"/>
    <w:rsid w:val="60D40EEC"/>
    <w:rsid w:val="61084368"/>
    <w:rsid w:val="61730EFA"/>
    <w:rsid w:val="61910F89"/>
    <w:rsid w:val="61BC25FB"/>
    <w:rsid w:val="627E1253"/>
    <w:rsid w:val="62CD23DE"/>
    <w:rsid w:val="63041B2A"/>
    <w:rsid w:val="632554A3"/>
    <w:rsid w:val="632C2893"/>
    <w:rsid w:val="635A70D2"/>
    <w:rsid w:val="63804493"/>
    <w:rsid w:val="63CE4319"/>
    <w:rsid w:val="63D14CCB"/>
    <w:rsid w:val="640146EE"/>
    <w:rsid w:val="643733CD"/>
    <w:rsid w:val="64C2014C"/>
    <w:rsid w:val="651F2CCC"/>
    <w:rsid w:val="65906E73"/>
    <w:rsid w:val="659971B6"/>
    <w:rsid w:val="664A237C"/>
    <w:rsid w:val="66D34DA2"/>
    <w:rsid w:val="66DC4726"/>
    <w:rsid w:val="675B4540"/>
    <w:rsid w:val="676E0B47"/>
    <w:rsid w:val="67A31660"/>
    <w:rsid w:val="67E47FEC"/>
    <w:rsid w:val="683504B5"/>
    <w:rsid w:val="68541290"/>
    <w:rsid w:val="686023E2"/>
    <w:rsid w:val="688A61C4"/>
    <w:rsid w:val="68C301C4"/>
    <w:rsid w:val="68CC52CB"/>
    <w:rsid w:val="68DE144C"/>
    <w:rsid w:val="68E65C61"/>
    <w:rsid w:val="68F176EE"/>
    <w:rsid w:val="68FA31A7"/>
    <w:rsid w:val="68FE11FC"/>
    <w:rsid w:val="69216C99"/>
    <w:rsid w:val="69374E2F"/>
    <w:rsid w:val="69472BA3"/>
    <w:rsid w:val="69676A03"/>
    <w:rsid w:val="69A51678"/>
    <w:rsid w:val="69F30635"/>
    <w:rsid w:val="6A1759EF"/>
    <w:rsid w:val="6A611A43"/>
    <w:rsid w:val="6AFC5A92"/>
    <w:rsid w:val="6C6E6AB8"/>
    <w:rsid w:val="6C89301F"/>
    <w:rsid w:val="6CAD5413"/>
    <w:rsid w:val="6CF000E6"/>
    <w:rsid w:val="6D0B5820"/>
    <w:rsid w:val="6DA858B8"/>
    <w:rsid w:val="6DAA24EE"/>
    <w:rsid w:val="6E2658FA"/>
    <w:rsid w:val="6E536EF5"/>
    <w:rsid w:val="6ED372AA"/>
    <w:rsid w:val="6F2F210F"/>
    <w:rsid w:val="6F667AFB"/>
    <w:rsid w:val="6F9878D6"/>
    <w:rsid w:val="6FAD1286"/>
    <w:rsid w:val="6FD8191A"/>
    <w:rsid w:val="70B83443"/>
    <w:rsid w:val="71241A1C"/>
    <w:rsid w:val="71431EA2"/>
    <w:rsid w:val="71493231"/>
    <w:rsid w:val="71560F71"/>
    <w:rsid w:val="717F2367"/>
    <w:rsid w:val="719E357C"/>
    <w:rsid w:val="72587BCF"/>
    <w:rsid w:val="728347C6"/>
    <w:rsid w:val="72E2393D"/>
    <w:rsid w:val="73155AC0"/>
    <w:rsid w:val="741A157D"/>
    <w:rsid w:val="742770E9"/>
    <w:rsid w:val="746700BE"/>
    <w:rsid w:val="74F42290"/>
    <w:rsid w:val="74FF2584"/>
    <w:rsid w:val="75201074"/>
    <w:rsid w:val="75232716"/>
    <w:rsid w:val="75333C39"/>
    <w:rsid w:val="764E1B22"/>
    <w:rsid w:val="766C3C50"/>
    <w:rsid w:val="7679653E"/>
    <w:rsid w:val="76B12A6E"/>
    <w:rsid w:val="774035E4"/>
    <w:rsid w:val="77430998"/>
    <w:rsid w:val="77756B2D"/>
    <w:rsid w:val="779276DF"/>
    <w:rsid w:val="779D4B48"/>
    <w:rsid w:val="787646F2"/>
    <w:rsid w:val="790F174C"/>
    <w:rsid w:val="796123E1"/>
    <w:rsid w:val="79A616BC"/>
    <w:rsid w:val="79B40353"/>
    <w:rsid w:val="79DC10E6"/>
    <w:rsid w:val="79EA56DC"/>
    <w:rsid w:val="79F04B91"/>
    <w:rsid w:val="7A04063C"/>
    <w:rsid w:val="7A3D242B"/>
    <w:rsid w:val="7AB45BA7"/>
    <w:rsid w:val="7B2368A0"/>
    <w:rsid w:val="7B2F5386"/>
    <w:rsid w:val="7B4707E1"/>
    <w:rsid w:val="7B476666"/>
    <w:rsid w:val="7BB0282A"/>
    <w:rsid w:val="7C3143E7"/>
    <w:rsid w:val="7C372603"/>
    <w:rsid w:val="7C4B4301"/>
    <w:rsid w:val="7C6D1479"/>
    <w:rsid w:val="7C991510"/>
    <w:rsid w:val="7C9A6573"/>
    <w:rsid w:val="7CB702A5"/>
    <w:rsid w:val="7CE7474C"/>
    <w:rsid w:val="7D090862"/>
    <w:rsid w:val="7DA72A0F"/>
    <w:rsid w:val="7E192908"/>
    <w:rsid w:val="7E875037"/>
    <w:rsid w:val="7E8E6727"/>
    <w:rsid w:val="7EA63A70"/>
    <w:rsid w:val="7EB449C5"/>
    <w:rsid w:val="7ED21E62"/>
    <w:rsid w:val="7F2B7DEA"/>
    <w:rsid w:val="7FB671DB"/>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99"/>
    <w:pPr>
      <w:jc w:val="left"/>
    </w:pPr>
  </w:style>
  <w:style w:type="paragraph" w:styleId="3">
    <w:name w:val="Balloon Text"/>
    <w:basedOn w:val="1"/>
    <w:link w:val="17"/>
    <w:autoRedefine/>
    <w:semiHidden/>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autoRedefine/>
    <w:semiHidden/>
    <w:qFormat/>
    <w:uiPriority w:val="0"/>
    <w:rPr>
      <w:b/>
      <w:bCs/>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rPr>
      <w:rFonts w:cs="Times New Roman"/>
    </w:rPr>
  </w:style>
  <w:style w:type="character" w:styleId="12">
    <w:name w:val="annotation reference"/>
    <w:basedOn w:val="10"/>
    <w:autoRedefine/>
    <w:qFormat/>
    <w:uiPriority w:val="0"/>
    <w:rPr>
      <w:sz w:val="21"/>
      <w:szCs w:val="21"/>
    </w:rPr>
  </w:style>
  <w:style w:type="character" w:customStyle="1" w:styleId="13">
    <w:name w:val="页脚 字符"/>
    <w:basedOn w:val="10"/>
    <w:link w:val="4"/>
    <w:autoRedefine/>
    <w:qFormat/>
    <w:locked/>
    <w:uiPriority w:val="99"/>
    <w:rPr>
      <w:rFonts w:ascii="Times New Roman" w:hAnsi="Times New Roman" w:eastAsia="宋体" w:cs="Times New Roman"/>
      <w:sz w:val="18"/>
      <w:szCs w:val="18"/>
    </w:rPr>
  </w:style>
  <w:style w:type="paragraph" w:customStyle="1" w:styleId="14">
    <w:name w:val="段"/>
    <w:link w:val="15"/>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10"/>
    <w:link w:val="14"/>
    <w:autoRedefine/>
    <w:qFormat/>
    <w:locked/>
    <w:uiPriority w:val="99"/>
    <w:rPr>
      <w:rFonts w:ascii="宋体" w:hAnsi="Times New Roman"/>
      <w:sz w:val="21"/>
      <w:lang w:val="en-US" w:eastAsia="zh-CN" w:bidi="ar-SA"/>
    </w:rPr>
  </w:style>
  <w:style w:type="character" w:customStyle="1" w:styleId="16">
    <w:name w:val="页眉 字符"/>
    <w:basedOn w:val="10"/>
    <w:link w:val="5"/>
    <w:autoRedefine/>
    <w:qFormat/>
    <w:locked/>
    <w:uiPriority w:val="99"/>
    <w:rPr>
      <w:rFonts w:cs="Times New Roman"/>
      <w:sz w:val="18"/>
      <w:szCs w:val="18"/>
    </w:rPr>
  </w:style>
  <w:style w:type="character" w:customStyle="1" w:styleId="17">
    <w:name w:val="批注框文本 字符"/>
    <w:basedOn w:val="10"/>
    <w:link w:val="3"/>
    <w:autoRedefine/>
    <w:semiHidden/>
    <w:qFormat/>
    <w:locked/>
    <w:uiPriority w:val="99"/>
    <w:rPr>
      <w:rFonts w:cs="Times New Roman"/>
      <w:sz w:val="18"/>
      <w:szCs w:val="18"/>
    </w:rPr>
  </w:style>
  <w:style w:type="character" w:customStyle="1" w:styleId="18">
    <w:name w:val="明显参考1"/>
    <w:basedOn w:val="10"/>
    <w:autoRedefine/>
    <w:qFormat/>
    <w:uiPriority w:val="32"/>
    <w:rPr>
      <w:b/>
      <w:bCs/>
      <w:smallCaps/>
      <w:color w:val="C0504D"/>
      <w:spacing w:val="5"/>
      <w:u w:val="single"/>
    </w:rPr>
  </w:style>
  <w:style w:type="character" w:customStyle="1" w:styleId="19">
    <w:name w:val="批注文字 字符"/>
    <w:basedOn w:val="10"/>
    <w:link w:val="2"/>
    <w:autoRedefine/>
    <w:qFormat/>
    <w:uiPriority w:val="99"/>
    <w:rPr>
      <w:kern w:val="2"/>
      <w:sz w:val="21"/>
      <w:szCs w:val="22"/>
    </w:rPr>
  </w:style>
  <w:style w:type="paragraph" w:customStyle="1" w:styleId="20">
    <w:name w:val="列出段落1"/>
    <w:basedOn w:val="1"/>
    <w:autoRedefine/>
    <w:qFormat/>
    <w:uiPriority w:val="34"/>
    <w:pPr>
      <w:ind w:firstLine="420" w:firstLineChars="200"/>
    </w:pPr>
  </w:style>
  <w:style w:type="paragraph" w:customStyle="1" w:styleId="21">
    <w:name w:val="修订1"/>
    <w:autoRedefine/>
    <w:hidden/>
    <w:unhideWhenUsed/>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unhideWhenUsed/>
    <w:qFormat/>
    <w:uiPriority w:val="99"/>
    <w:pPr>
      <w:ind w:firstLine="420" w:firstLineChars="200"/>
    </w:pPr>
  </w:style>
  <w:style w:type="paragraph" w:customStyle="1" w:styleId="2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888</Words>
  <Characters>893</Characters>
  <Lines>80</Lines>
  <Paragraphs>22</Paragraphs>
  <TotalTime>7</TotalTime>
  <ScaleCrop>false</ScaleCrop>
  <LinksUpToDate>false</LinksUpToDate>
  <CharactersWithSpaces>1099</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2024-06-03T02:58:00Z</dcterms:created>
  <dc:creator>Luke Chen</dc:creator>
  <cp:lastModifiedBy>Martin</cp:lastModifiedBy>
  <cp:lastPrinted>2024-07-02T08:09:00Z</cp:lastPrinted>
  <dcterms:modified xsi:type="dcterms:W3CDTF">2024-07-09T06:31:47Z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D3E4600D25D84B6996D492502E2C9D7F_13</vt:lpwstr>
  </property>
</Properties>
</file>