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F2" w:rsidRDefault="000F03F2" w:rsidP="000F03F2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eastAsia="黑体" w:hint="eastAsia"/>
          <w:sz w:val="30"/>
        </w:rPr>
        <w:t>附件：</w:t>
      </w:r>
    </w:p>
    <w:p w:rsidR="000F03F2" w:rsidRDefault="000F03F2" w:rsidP="000F03F2">
      <w:pPr>
        <w:spacing w:line="560" w:lineRule="exact"/>
        <w:rPr>
          <w:rFonts w:eastAsia="黑体"/>
          <w:sz w:val="30"/>
          <w:u w:val="single"/>
        </w:rPr>
      </w:pPr>
      <w:r>
        <w:rPr>
          <w:rFonts w:eastAsia="黑体" w:hint="eastAsia"/>
          <w:sz w:val="30"/>
        </w:rPr>
        <w:t>编号：</w:t>
      </w:r>
      <w:r>
        <w:rPr>
          <w:rFonts w:eastAsia="黑体"/>
          <w:sz w:val="30"/>
          <w:u w:val="single"/>
        </w:rPr>
        <w:t>JCXH-</w:t>
      </w:r>
    </w:p>
    <w:p w:rsidR="000F03F2" w:rsidRDefault="000F03F2" w:rsidP="000F03F2">
      <w:pPr>
        <w:rPr>
          <w:rFonts w:eastAsia="黑体"/>
          <w:sz w:val="30"/>
        </w:rPr>
      </w:pPr>
    </w:p>
    <w:p w:rsidR="000F03F2" w:rsidRDefault="000F03F2" w:rsidP="000F03F2">
      <w:pPr>
        <w:rPr>
          <w:sz w:val="28"/>
          <w:u w:val="single"/>
        </w:rPr>
      </w:pPr>
    </w:p>
    <w:p w:rsidR="000F03F2" w:rsidRDefault="000F03F2" w:rsidP="000F03F2">
      <w:pPr>
        <w:rPr>
          <w:sz w:val="28"/>
          <w:u w:val="single"/>
        </w:rPr>
      </w:pPr>
    </w:p>
    <w:p w:rsidR="000F03F2" w:rsidRDefault="000F03F2" w:rsidP="000F03F2">
      <w:pPr>
        <w:rPr>
          <w:sz w:val="28"/>
          <w:u w:val="single"/>
        </w:rPr>
      </w:pPr>
    </w:p>
    <w:p w:rsidR="000F03F2" w:rsidRDefault="000F03F2" w:rsidP="000F03F2">
      <w:pPr>
        <w:jc w:val="center"/>
        <w:rPr>
          <w:rFonts w:eastAsia="文鼎CS中宋"/>
          <w:b/>
          <w:spacing w:val="-12"/>
          <w:w w:val="90"/>
          <w:sz w:val="60"/>
        </w:rPr>
      </w:pPr>
      <w:r>
        <w:rPr>
          <w:rFonts w:eastAsia="文鼎CS中宋"/>
          <w:b/>
          <w:spacing w:val="-12"/>
          <w:w w:val="90"/>
          <w:sz w:val="60"/>
          <w:szCs w:val="24"/>
        </w:rPr>
        <w:t>云南省工程</w:t>
      </w:r>
      <w:r>
        <w:rPr>
          <w:rFonts w:eastAsia="文鼎CS中宋" w:hint="eastAsia"/>
          <w:b/>
          <w:spacing w:val="-12"/>
          <w:w w:val="90"/>
          <w:sz w:val="60"/>
          <w:szCs w:val="24"/>
        </w:rPr>
        <w:t>检测行业</w:t>
      </w:r>
      <w:r>
        <w:rPr>
          <w:rFonts w:eastAsia="文鼎CS中宋"/>
          <w:b/>
          <w:spacing w:val="-12"/>
          <w:w w:val="90"/>
          <w:sz w:val="60"/>
          <w:szCs w:val="24"/>
        </w:rPr>
        <w:t>专家</w:t>
      </w:r>
      <w:r>
        <w:rPr>
          <w:rFonts w:eastAsia="文鼎CS中宋" w:hint="eastAsia"/>
          <w:b/>
          <w:spacing w:val="-12"/>
          <w:w w:val="90"/>
          <w:sz w:val="60"/>
          <w:szCs w:val="24"/>
        </w:rPr>
        <w:t>推荐</w:t>
      </w:r>
      <w:r>
        <w:rPr>
          <w:rFonts w:eastAsia="文鼎CS中宋"/>
          <w:b/>
          <w:spacing w:val="-12"/>
          <w:w w:val="90"/>
          <w:sz w:val="60"/>
          <w:szCs w:val="24"/>
        </w:rPr>
        <w:t>表</w:t>
      </w: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spacing w:line="900" w:lineRule="exact"/>
        <w:rPr>
          <w:b/>
        </w:rPr>
      </w:pPr>
      <w:r>
        <w:rPr>
          <w:rFonts w:hint="eastAsia"/>
          <w:b/>
        </w:rPr>
        <w:t>姓名：</w:t>
      </w:r>
    </w:p>
    <w:p w:rsidR="000F03F2" w:rsidRDefault="000F03F2" w:rsidP="000F03F2">
      <w:pPr>
        <w:spacing w:line="900" w:lineRule="exact"/>
        <w:rPr>
          <w:b/>
          <w:u w:val="single"/>
        </w:rPr>
      </w:pPr>
      <w:r>
        <w:rPr>
          <w:rFonts w:hint="eastAsia"/>
          <w:b/>
        </w:rPr>
        <w:t>职称：</w:t>
      </w:r>
    </w:p>
    <w:p w:rsidR="000F03F2" w:rsidRDefault="000F03F2" w:rsidP="000F03F2">
      <w:pPr>
        <w:spacing w:line="900" w:lineRule="exact"/>
        <w:rPr>
          <w:b/>
          <w:u w:val="single"/>
        </w:rPr>
      </w:pPr>
      <w:r>
        <w:rPr>
          <w:rFonts w:hint="eastAsia"/>
          <w:b/>
          <w:szCs w:val="32"/>
        </w:rPr>
        <w:t>工作单位</w:t>
      </w:r>
      <w:r>
        <w:rPr>
          <w:rFonts w:hint="eastAsia"/>
          <w:b/>
        </w:rPr>
        <w:t>（盖章）：</w:t>
      </w: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rPr>
          <w:sz w:val="28"/>
        </w:rPr>
      </w:pPr>
    </w:p>
    <w:p w:rsidR="000F03F2" w:rsidRDefault="000F03F2" w:rsidP="000F03F2">
      <w:pPr>
        <w:jc w:val="center"/>
        <w:rPr>
          <w:rFonts w:eastAsia="黑体"/>
          <w:sz w:val="36"/>
        </w:rPr>
      </w:pPr>
      <w:r>
        <w:rPr>
          <w:rFonts w:eastAsia="黑体" w:hint="eastAsia"/>
          <w:spacing w:val="60"/>
          <w:sz w:val="36"/>
        </w:rPr>
        <w:t>云南省</w:t>
      </w:r>
      <w:r>
        <w:rPr>
          <w:rFonts w:eastAsia="黑体"/>
          <w:spacing w:val="60"/>
          <w:sz w:val="36"/>
        </w:rPr>
        <w:t>工程检测协会</w:t>
      </w:r>
      <w:r>
        <w:rPr>
          <w:rFonts w:eastAsia="黑体" w:hint="eastAsia"/>
          <w:sz w:val="36"/>
        </w:rPr>
        <w:t>制</w:t>
      </w:r>
    </w:p>
    <w:p w:rsidR="000F03F2" w:rsidRDefault="000F03F2" w:rsidP="000F03F2">
      <w:pPr>
        <w:rPr>
          <w:b/>
          <w:bCs/>
          <w:sz w:val="36"/>
        </w:rPr>
        <w:sectPr w:rsidR="000F03F2">
          <w:pgSz w:w="11906" w:h="16838"/>
          <w:pgMar w:top="1474" w:right="1474" w:bottom="964" w:left="1474" w:header="851" w:footer="992" w:gutter="0"/>
          <w:cols w:space="720"/>
          <w:docGrid w:type="lines" w:linePitch="312"/>
        </w:sectPr>
      </w:pPr>
    </w:p>
    <w:p w:rsidR="000F03F2" w:rsidRDefault="000F03F2" w:rsidP="000F03F2">
      <w:pPr>
        <w:rPr>
          <w:b/>
          <w:sz w:val="38"/>
        </w:rPr>
      </w:pPr>
    </w:p>
    <w:p w:rsidR="000F03F2" w:rsidRDefault="000F03F2" w:rsidP="000F03F2">
      <w:pPr>
        <w:jc w:val="center"/>
        <w:rPr>
          <w:b/>
          <w:sz w:val="38"/>
        </w:rPr>
      </w:pPr>
      <w:r>
        <w:rPr>
          <w:rFonts w:hint="eastAsia"/>
          <w:b/>
          <w:sz w:val="38"/>
        </w:rPr>
        <w:t>填表说明</w:t>
      </w:r>
    </w:p>
    <w:p w:rsidR="000F03F2" w:rsidRDefault="000F03F2" w:rsidP="000F03F2">
      <w:pPr>
        <w:jc w:val="center"/>
        <w:rPr>
          <w:b/>
          <w:sz w:val="38"/>
        </w:rPr>
      </w:pPr>
    </w:p>
    <w:p w:rsidR="000F03F2" w:rsidRDefault="000F03F2" w:rsidP="000F03F2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、推荐人请如实逐项填写有关情况，请勿</w:t>
      </w:r>
      <w:r>
        <w:rPr>
          <w:rFonts w:eastAsia="仿宋_GB2312"/>
          <w:sz w:val="28"/>
        </w:rPr>
        <w:t>漏填</w:t>
      </w:r>
      <w:r>
        <w:rPr>
          <w:rFonts w:eastAsia="仿宋_GB2312" w:hint="eastAsia"/>
          <w:sz w:val="28"/>
        </w:rPr>
        <w:t>；</w:t>
      </w:r>
    </w:p>
    <w:p w:rsidR="000F03F2" w:rsidRDefault="000F03F2" w:rsidP="000F03F2">
      <w:pPr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 w:hint="eastAsia"/>
          <w:sz w:val="28"/>
        </w:rPr>
        <w:t>、</w:t>
      </w:r>
      <w:r>
        <w:rPr>
          <w:rFonts w:eastAsia="仿宋_GB2312"/>
          <w:sz w:val="28"/>
        </w:rPr>
        <w:t>本表分为《</w:t>
      </w:r>
      <w:r>
        <w:rPr>
          <w:rFonts w:eastAsia="仿宋_GB2312" w:hint="eastAsia"/>
          <w:sz w:val="28"/>
        </w:rPr>
        <w:t>云南省工程检测行业专家基本情况表》</w:t>
      </w:r>
      <w:r>
        <w:rPr>
          <w:rFonts w:eastAsia="仿宋_GB2312"/>
          <w:sz w:val="28"/>
        </w:rPr>
        <w:t>和《</w:t>
      </w:r>
      <w:r>
        <w:rPr>
          <w:rFonts w:eastAsia="仿宋_GB2312" w:hint="eastAsia"/>
          <w:sz w:val="28"/>
        </w:rPr>
        <w:t>云南省工程检测行业考试题库信息表》各</w:t>
      </w:r>
      <w:r>
        <w:rPr>
          <w:rFonts w:eastAsia="仿宋_GB2312"/>
          <w:sz w:val="28"/>
        </w:rPr>
        <w:t>一份；</w:t>
      </w:r>
    </w:p>
    <w:p w:rsidR="000F03F2" w:rsidRDefault="000F03F2" w:rsidP="000F03F2">
      <w:pPr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 w:hint="eastAsia"/>
          <w:sz w:val="28"/>
        </w:rPr>
        <w:t>、</w:t>
      </w:r>
      <w:r>
        <w:rPr>
          <w:rFonts w:eastAsia="仿宋_GB2312"/>
          <w:sz w:val="28"/>
        </w:rPr>
        <w:t>《</w:t>
      </w:r>
      <w:r>
        <w:rPr>
          <w:rFonts w:eastAsia="仿宋_GB2312" w:hint="eastAsia"/>
          <w:sz w:val="28"/>
        </w:rPr>
        <w:t>云南省工程检测行业专家基本情况表》中“工作单位”要填写现工作单位或退休单位，应填写全称；“从事检测类别”填写在现任</w:t>
      </w:r>
      <w:r>
        <w:rPr>
          <w:rFonts w:eastAsia="仿宋_GB2312"/>
          <w:sz w:val="28"/>
        </w:rPr>
        <w:t>单位内所从事检测专业</w:t>
      </w:r>
      <w:r>
        <w:rPr>
          <w:rFonts w:eastAsia="仿宋_GB2312" w:hint="eastAsia"/>
          <w:sz w:val="28"/>
        </w:rPr>
        <w:t>；</w:t>
      </w:r>
    </w:p>
    <w:p w:rsidR="000F03F2" w:rsidRDefault="000F03F2" w:rsidP="000F03F2">
      <w:pPr>
        <w:adjustRightInd/>
        <w:spacing w:line="240" w:lineRule="auto"/>
        <w:textAlignment w:val="auto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 w:hint="eastAsia"/>
          <w:sz w:val="28"/>
        </w:rPr>
        <w:t>、被推荐人须提供身份证、学位证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职称证、</w:t>
      </w:r>
      <w:r>
        <w:rPr>
          <w:rFonts w:eastAsia="仿宋_GB2312"/>
          <w:sz w:val="28"/>
        </w:rPr>
        <w:t>内审员证</w:t>
      </w:r>
      <w:r>
        <w:rPr>
          <w:rFonts w:eastAsia="仿宋_GB2312" w:hint="eastAsia"/>
          <w:sz w:val="28"/>
        </w:rPr>
        <w:t>或</w:t>
      </w:r>
      <w:r>
        <w:rPr>
          <w:rFonts w:eastAsia="仿宋_GB2312"/>
          <w:sz w:val="28"/>
        </w:rPr>
        <w:t>评审员证</w:t>
      </w:r>
      <w:r>
        <w:rPr>
          <w:rFonts w:eastAsia="仿宋_GB2312" w:hint="eastAsia"/>
          <w:sz w:val="28"/>
        </w:rPr>
        <w:t>扫描件，并附于</w:t>
      </w:r>
      <w:r>
        <w:rPr>
          <w:rFonts w:eastAsia="仿宋_GB2312"/>
          <w:sz w:val="28"/>
        </w:rPr>
        <w:t>本表之后</w:t>
      </w:r>
      <w:r>
        <w:rPr>
          <w:rFonts w:eastAsia="仿宋_GB2312" w:hint="eastAsia"/>
          <w:sz w:val="28"/>
        </w:rPr>
        <w:t>。</w:t>
      </w: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</w:pPr>
    </w:p>
    <w:p w:rsidR="000F03F2" w:rsidRDefault="000F03F2" w:rsidP="000F03F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云南省工程检测行业专家基本情况表</w:t>
      </w:r>
    </w:p>
    <w:p w:rsidR="000F03F2" w:rsidRDefault="000F03F2" w:rsidP="000F03F2">
      <w:pPr>
        <w:spacing w:line="560" w:lineRule="exact"/>
        <w:rPr>
          <w:rFonts w:ascii="仿宋" w:eastAsia="仿宋" w:hAnsi="仿宋" w:hint="eastAsia"/>
          <w:b/>
          <w:sz w:val="44"/>
          <w:szCs w:val="44"/>
        </w:rPr>
      </w:pPr>
    </w:p>
    <w:tbl>
      <w:tblPr>
        <w:tblpPr w:leftFromText="180" w:rightFromText="180" w:vertAnchor="page" w:horzAnchor="page" w:tblpX="1199" w:tblpY="264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268"/>
        <w:gridCol w:w="1187"/>
        <w:gridCol w:w="825"/>
        <w:gridCol w:w="1195"/>
        <w:gridCol w:w="1537"/>
        <w:gridCol w:w="1976"/>
      </w:tblGrid>
      <w:tr w:rsidR="000F03F2" w:rsidTr="00814BC7">
        <w:trPr>
          <w:trHeight w:val="565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ind w:firstLineChars="50" w:firstLine="120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姓   名</w:t>
            </w:r>
          </w:p>
        </w:tc>
        <w:tc>
          <w:tcPr>
            <w:tcW w:w="1268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性   别</w:t>
            </w:r>
          </w:p>
        </w:tc>
        <w:tc>
          <w:tcPr>
            <w:tcW w:w="825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出生年月</w:t>
            </w:r>
          </w:p>
        </w:tc>
        <w:tc>
          <w:tcPr>
            <w:tcW w:w="1537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照片</w:t>
            </w:r>
          </w:p>
        </w:tc>
      </w:tr>
      <w:tr w:rsidR="000F03F2" w:rsidTr="00814BC7">
        <w:trPr>
          <w:trHeight w:val="565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012" w:type="dxa"/>
            <w:gridSpan w:val="5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976" w:type="dxa"/>
            <w:vMerge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rPr>
          <w:trHeight w:val="565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6012" w:type="dxa"/>
            <w:gridSpan w:val="5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76" w:type="dxa"/>
            <w:vMerge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rPr>
          <w:trHeight w:val="767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</w:tc>
        <w:tc>
          <w:tcPr>
            <w:tcW w:w="3280" w:type="dxa"/>
            <w:gridSpan w:val="3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  业</w:t>
            </w:r>
          </w:p>
        </w:tc>
        <w:tc>
          <w:tcPr>
            <w:tcW w:w="1537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76" w:type="dxa"/>
            <w:vMerge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F03F2" w:rsidTr="00814BC7">
        <w:trPr>
          <w:trHeight w:val="565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  历</w:t>
            </w:r>
          </w:p>
        </w:tc>
        <w:tc>
          <w:tcPr>
            <w:tcW w:w="3280" w:type="dxa"/>
            <w:gridSpan w:val="3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工作年限</w:t>
            </w:r>
          </w:p>
        </w:tc>
        <w:tc>
          <w:tcPr>
            <w:tcW w:w="3513" w:type="dxa"/>
            <w:gridSpan w:val="2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F03F2" w:rsidTr="00814BC7">
        <w:trPr>
          <w:trHeight w:val="565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从事检测类别</w:t>
            </w:r>
          </w:p>
        </w:tc>
        <w:tc>
          <w:tcPr>
            <w:tcW w:w="3280" w:type="dxa"/>
            <w:gridSpan w:val="3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3513" w:type="dxa"/>
            <w:gridSpan w:val="2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F03F2" w:rsidTr="00814BC7">
        <w:trPr>
          <w:trHeight w:val="565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手机号码</w:t>
            </w:r>
          </w:p>
        </w:tc>
        <w:tc>
          <w:tcPr>
            <w:tcW w:w="3280" w:type="dxa"/>
            <w:gridSpan w:val="3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  称</w:t>
            </w:r>
          </w:p>
        </w:tc>
        <w:tc>
          <w:tcPr>
            <w:tcW w:w="3513" w:type="dxa"/>
            <w:gridSpan w:val="2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F03F2" w:rsidTr="00814BC7">
        <w:trPr>
          <w:trHeight w:val="1719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工</w:t>
            </w:r>
          </w:p>
          <w:p w:rsidR="000F03F2" w:rsidRDefault="000F03F2" w:rsidP="00814BC7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作</w:t>
            </w:r>
          </w:p>
          <w:p w:rsidR="000F03F2" w:rsidRDefault="000F03F2" w:rsidP="00814BC7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经</w:t>
            </w:r>
          </w:p>
          <w:p w:rsidR="000F03F2" w:rsidRDefault="000F03F2" w:rsidP="00814BC7">
            <w:pPr>
              <w:spacing w:line="0" w:lineRule="atLeast"/>
              <w:jc w:val="center"/>
              <w:rPr>
                <w:rFonts w:ascii="仿宋_GB2312" w:eastAsia="仿宋_GB2312" w:hAnsi="宋体" w:cs="宋体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历</w:t>
            </w:r>
          </w:p>
        </w:tc>
        <w:tc>
          <w:tcPr>
            <w:tcW w:w="7988" w:type="dxa"/>
            <w:gridSpan w:val="6"/>
          </w:tcPr>
          <w:p w:rsidR="000F03F2" w:rsidRDefault="000F03F2" w:rsidP="00814BC7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spacing w:line="30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spacing w:line="300" w:lineRule="atLeast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F03F2" w:rsidTr="00814BC7">
        <w:trPr>
          <w:trHeight w:val="1368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获奖</w:t>
            </w:r>
            <w:r>
              <w:rPr>
                <w:rFonts w:ascii="仿宋_GB2312" w:eastAsia="仿宋_GB2312" w:hAnsi="宋体" w:cs="宋体"/>
                <w:color w:val="333333"/>
                <w:sz w:val="24"/>
              </w:rPr>
              <w:t>情况或发表论文情况</w:t>
            </w:r>
          </w:p>
        </w:tc>
        <w:tc>
          <w:tcPr>
            <w:tcW w:w="7988" w:type="dxa"/>
            <w:gridSpan w:val="6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F03F2" w:rsidTr="00814BC7">
        <w:trPr>
          <w:trHeight w:val="1862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工作</w:t>
            </w:r>
            <w:r>
              <w:rPr>
                <w:rFonts w:ascii="仿宋_GB2312" w:eastAsia="仿宋_GB2312" w:hAnsi="宋体" w:cs="宋体"/>
                <w:color w:val="333333"/>
                <w:sz w:val="24"/>
              </w:rPr>
              <w:t>单位意见</w:t>
            </w:r>
          </w:p>
        </w:tc>
        <w:tc>
          <w:tcPr>
            <w:tcW w:w="7988" w:type="dxa"/>
            <w:gridSpan w:val="6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:rsidR="000F03F2" w:rsidRDefault="000F03F2" w:rsidP="00814BC7">
            <w:pPr>
              <w:wordWrap w:val="0"/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（</w:t>
            </w:r>
            <w:r>
              <w:rPr>
                <w:rFonts w:ascii="仿宋_GB2312" w:eastAsia="仿宋_GB2312" w:hAnsi="宋体" w:cs="宋体"/>
                <w:sz w:val="24"/>
              </w:rPr>
              <w:t>公章）</w:t>
            </w:r>
          </w:p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年  月   日</w:t>
            </w:r>
          </w:p>
        </w:tc>
      </w:tr>
      <w:tr w:rsidR="000F03F2" w:rsidTr="00814BC7">
        <w:trPr>
          <w:trHeight w:val="2397"/>
        </w:trPr>
        <w:tc>
          <w:tcPr>
            <w:tcW w:w="1713" w:type="dxa"/>
            <w:vAlign w:val="center"/>
          </w:tcPr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申请人承诺</w:t>
            </w:r>
          </w:p>
        </w:tc>
        <w:tc>
          <w:tcPr>
            <w:tcW w:w="7988" w:type="dxa"/>
            <w:gridSpan w:val="6"/>
            <w:vAlign w:val="center"/>
          </w:tcPr>
          <w:p w:rsidR="000F03F2" w:rsidRDefault="000F03F2" w:rsidP="00814BC7">
            <w:pPr>
              <w:spacing w:line="300" w:lineRule="atLeast"/>
              <w:ind w:firstLineChars="200" w:firstLine="482"/>
              <w:jc w:val="left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我自愿加入云南省工程工程检测</w:t>
            </w:r>
            <w:r>
              <w:rPr>
                <w:rFonts w:ascii="仿宋_GB2312" w:eastAsia="仿宋_GB2312" w:hAnsi="宋体" w:cs="宋体"/>
                <w:b/>
                <w:sz w:val="24"/>
              </w:rPr>
              <w:t>协会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专家库。以上内容系我本人填写，保证真实无误。我将认真公正地履行职责，自觉接受建设行政主管部门的监督管理。</w:t>
            </w:r>
          </w:p>
          <w:p w:rsidR="000F03F2" w:rsidRDefault="000F03F2" w:rsidP="00814BC7">
            <w:pPr>
              <w:spacing w:line="300" w:lineRule="atLeas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  <w:p w:rsidR="000F03F2" w:rsidRDefault="000F03F2" w:rsidP="00814BC7">
            <w:pPr>
              <w:wordWrap w:val="0"/>
              <w:spacing w:line="300" w:lineRule="atLeast"/>
              <w:ind w:right="480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 xml:space="preserve">                                            </w:t>
            </w:r>
          </w:p>
          <w:p w:rsidR="000F03F2" w:rsidRDefault="000F03F2" w:rsidP="00814BC7">
            <w:pPr>
              <w:wordWrap w:val="0"/>
              <w:spacing w:line="300" w:lineRule="atLeast"/>
              <w:ind w:right="480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 xml:space="preserve">                                            申请人签字：</w:t>
            </w:r>
          </w:p>
          <w:p w:rsidR="000F03F2" w:rsidRDefault="000F03F2" w:rsidP="00814BC7">
            <w:pPr>
              <w:wordWrap w:val="0"/>
              <w:spacing w:line="300" w:lineRule="atLeast"/>
              <w:ind w:right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0F03F2" w:rsidRDefault="000F03F2" w:rsidP="000F03F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0F03F2" w:rsidRDefault="000F03F2" w:rsidP="000F03F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0F03F2" w:rsidRDefault="000F03F2" w:rsidP="000F03F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lastRenderedPageBreak/>
        <w:t>云南省工程检测行业考试题库信息表</w:t>
      </w:r>
    </w:p>
    <w:p w:rsidR="000F03F2" w:rsidRDefault="000F03F2" w:rsidP="000F03F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5954"/>
      </w:tblGrid>
      <w:tr w:rsidR="000F03F2" w:rsidTr="00814BC7">
        <w:tc>
          <w:tcPr>
            <w:tcW w:w="1985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姓   名</w:t>
            </w:r>
          </w:p>
        </w:tc>
        <w:tc>
          <w:tcPr>
            <w:tcW w:w="7655" w:type="dxa"/>
            <w:gridSpan w:val="2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1985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参建考试题库科目情况</w:t>
            </w:r>
          </w:p>
        </w:tc>
        <w:tc>
          <w:tcPr>
            <w:tcW w:w="1701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参建科目</w:t>
            </w: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（可多选）</w:t>
            </w:r>
          </w:p>
        </w:tc>
        <w:tc>
          <w:tcPr>
            <w:tcW w:w="5954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Calibri" w:eastAsia="仿宋_GB2312" w:hAnsi="Calibri" w:cs="宋体"/>
                <w:color w:val="333333"/>
                <w:sz w:val="24"/>
              </w:rPr>
            </w:pP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见证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取样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主体结构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钢结构</w:t>
            </w:r>
          </w:p>
          <w:p w:rsidR="000F03F2" w:rsidRDefault="000F03F2" w:rsidP="00814BC7">
            <w:pPr>
              <w:spacing w:line="560" w:lineRule="exact"/>
              <w:jc w:val="center"/>
              <w:rPr>
                <w:rFonts w:ascii="Calibri" w:eastAsia="仿宋_GB2312" w:hAnsi="Calibri" w:cs="宋体"/>
                <w:color w:val="333333"/>
                <w:sz w:val="24"/>
              </w:rPr>
            </w:pP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室内环境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地基基础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公路市政</w:t>
            </w:r>
          </w:p>
          <w:p w:rsidR="000F03F2" w:rsidRDefault="000F03F2" w:rsidP="00814BC7">
            <w:pPr>
              <w:spacing w:line="560" w:lineRule="exact"/>
              <w:jc w:val="center"/>
              <w:rPr>
                <w:rFonts w:ascii="Calibri" w:eastAsia="仿宋_GB2312" w:hAnsi="Calibri" w:cs="宋体"/>
                <w:color w:val="333333"/>
                <w:sz w:val="24"/>
              </w:rPr>
            </w:pP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建筑物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沉降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及变形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观测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建筑物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基坑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观测</w:t>
            </w:r>
          </w:p>
          <w:p w:rsidR="000F03F2" w:rsidRDefault="000F03F2" w:rsidP="00814BC7">
            <w:pPr>
              <w:spacing w:line="560" w:lineRule="exact"/>
              <w:jc w:val="center"/>
              <w:rPr>
                <w:rFonts w:ascii="Calibri" w:eastAsia="仿宋_GB2312" w:hAnsi="Calibri" w:cs="宋体"/>
                <w:color w:val="333333"/>
                <w:sz w:val="24"/>
              </w:rPr>
            </w:pP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建筑物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给排水采暖</w:t>
            </w:r>
          </w:p>
          <w:p w:rsidR="000F03F2" w:rsidRDefault="000F03F2" w:rsidP="00814BC7">
            <w:pPr>
              <w:spacing w:line="560" w:lineRule="exact"/>
              <w:jc w:val="center"/>
              <w:rPr>
                <w:rFonts w:ascii="Calibri" w:eastAsia="仿宋_GB2312" w:hAnsi="Calibri" w:cs="宋体"/>
                <w:color w:val="333333"/>
                <w:sz w:val="24"/>
              </w:rPr>
            </w:pP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建筑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电气工程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水利水电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工程</w:t>
            </w: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智能化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电气工程</w:t>
            </w:r>
            <w:r>
              <w:rPr>
                <w:rFonts w:ascii="Calibri" w:eastAsia="仿宋_GB2312" w:hAnsi="Calibri" w:cs="宋体"/>
                <w:color w:val="333333"/>
                <w:sz w:val="44"/>
              </w:rPr>
              <w:t>□</w:t>
            </w:r>
            <w:r>
              <w:rPr>
                <w:rFonts w:ascii="Calibri" w:eastAsia="仿宋_GB2312" w:hAnsi="Calibri" w:cs="宋体" w:hint="eastAsia"/>
                <w:color w:val="333333"/>
                <w:sz w:val="24"/>
              </w:rPr>
              <w:t>建筑物</w:t>
            </w:r>
            <w:r>
              <w:rPr>
                <w:rFonts w:ascii="Calibri" w:eastAsia="仿宋_GB2312" w:hAnsi="Calibri" w:cs="宋体"/>
                <w:color w:val="333333"/>
                <w:sz w:val="24"/>
              </w:rPr>
              <w:t>幕墙</w:t>
            </w:r>
          </w:p>
        </w:tc>
      </w:tr>
      <w:tr w:rsidR="000F03F2" w:rsidTr="00814BC7">
        <w:tc>
          <w:tcPr>
            <w:tcW w:w="1985" w:type="dxa"/>
            <w:vMerge w:val="restart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参建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科目</w:t>
            </w:r>
            <w:proofErr w:type="gramStart"/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科目</w:t>
            </w:r>
          </w:p>
        </w:tc>
        <w:tc>
          <w:tcPr>
            <w:tcW w:w="5954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1985" w:type="dxa"/>
            <w:vMerge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涉及相关规范及标准</w:t>
            </w:r>
          </w:p>
        </w:tc>
        <w:tc>
          <w:tcPr>
            <w:tcW w:w="5954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1985" w:type="dxa"/>
            <w:vMerge w:val="restart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参建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科目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二</w:t>
            </w:r>
          </w:p>
        </w:tc>
        <w:tc>
          <w:tcPr>
            <w:tcW w:w="1701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科目</w:t>
            </w:r>
          </w:p>
        </w:tc>
        <w:tc>
          <w:tcPr>
            <w:tcW w:w="5954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1985" w:type="dxa"/>
            <w:vMerge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涉及相关规范及标准</w:t>
            </w:r>
          </w:p>
        </w:tc>
        <w:tc>
          <w:tcPr>
            <w:tcW w:w="5954" w:type="dxa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1985" w:type="dxa"/>
            <w:vMerge w:val="restart"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参建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科目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科目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1985" w:type="dxa"/>
            <w:vMerge/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24"/>
              </w:rPr>
              <w:t>涉及相关规范及标准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0F03F2" w:rsidRDefault="000F03F2" w:rsidP="00814BC7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  <w:tr w:rsidR="000F03F2" w:rsidTr="00814BC7">
        <w:tc>
          <w:tcPr>
            <w:tcW w:w="9640" w:type="dxa"/>
            <w:gridSpan w:val="3"/>
            <w:tcBorders>
              <w:right w:val="single" w:sz="4" w:space="0" w:color="auto"/>
            </w:tcBorders>
            <w:vAlign w:val="center"/>
          </w:tcPr>
          <w:p w:rsidR="000F03F2" w:rsidRDefault="000F03F2" w:rsidP="00814BC7">
            <w:pPr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参建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科目中，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协会将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根据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题库参建专家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所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填写的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涉及相关规范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及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标准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,来划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定此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科目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的出题范围</w:t>
            </w: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,请各位专家认真填写</w:t>
            </w:r>
            <w:r>
              <w:rPr>
                <w:rFonts w:ascii="仿宋_GB2312" w:eastAsia="仿宋_GB2312" w:hAnsi="宋体" w:cs="宋体"/>
                <w:b/>
                <w:color w:val="333333"/>
                <w:sz w:val="24"/>
              </w:rPr>
              <w:t>。</w:t>
            </w:r>
          </w:p>
        </w:tc>
      </w:tr>
    </w:tbl>
    <w:p w:rsidR="000F03F2" w:rsidRDefault="000F03F2" w:rsidP="000F03F2">
      <w:pPr>
        <w:rPr>
          <w:rFonts w:ascii="仿宋" w:eastAsia="仿宋" w:hAnsi="仿宋"/>
          <w:b/>
          <w:sz w:val="30"/>
          <w:szCs w:val="30"/>
        </w:rPr>
      </w:pPr>
    </w:p>
    <w:p w:rsidR="0021056C" w:rsidRPr="000F03F2" w:rsidRDefault="0021056C"/>
    <w:sectPr w:rsidR="0021056C" w:rsidRPr="000F03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中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F2"/>
    <w:rsid w:val="000F03F2"/>
    <w:rsid w:val="002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07D97-7CCA-46E7-8F5A-CC0AF4C1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F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2015-03-17T07:20:00Z</dcterms:created>
  <dcterms:modified xsi:type="dcterms:W3CDTF">2015-03-17T07:21:00Z</dcterms:modified>
</cp:coreProperties>
</file>